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AE2" w:rsidRDefault="00805AE2" w:rsidP="00E00571">
      <w:pPr>
        <w:pStyle w:val="StGen0"/>
        <w:jc w:val="left"/>
        <w:outlineLvl w:val="0"/>
        <w:rPr>
          <w:sz w:val="22"/>
          <w:szCs w:val="22"/>
        </w:rPr>
      </w:pPr>
    </w:p>
    <w:p w:rsidR="00805AE2" w:rsidRDefault="00805AE2" w:rsidP="00E00571">
      <w:pPr>
        <w:pStyle w:val="StGen0"/>
        <w:outlineLvl w:val="0"/>
        <w:rPr>
          <w:sz w:val="22"/>
          <w:szCs w:val="22"/>
        </w:rPr>
      </w:pPr>
      <w:r>
        <w:rPr>
          <w:sz w:val="22"/>
          <w:szCs w:val="22"/>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_x0000_t75" filled="t" stroked="t">
            <v:stroke joinstyle="round"/>
            <v:path o:extrusionok="t" gradientshapeok="f" o:connecttype="segments"/>
            <o:lock v:ext="edit" aspectratio="f" selection="t"/>
          </v:shape>
        </w:pict>
      </w:r>
      <w:r w:rsidR="00E00571">
        <w:rPr>
          <w:sz w:val="22"/>
          <w:szCs w:val="22"/>
          <w:lang w:bidi="ar-SA"/>
        </w:rPr>
        <w:t xml:space="preserve"> </w:t>
      </w:r>
      <w:r w:rsidRPr="00805AE2">
        <w:rPr>
          <w:sz w:val="22"/>
          <w:szCs w:val="22"/>
          <w:lang w:bidi="ar-SA"/>
        </w:rPr>
        <w:pict>
          <v:shape id="_x0000_i1025" type="#_x0000_t75" style="width:36.5pt;height:43.2pt;mso-wrap-distance-left:0;mso-wrap-distance-top:0;mso-wrap-distance-right:0;mso-wrap-distance-bottom:0">
            <v:imagedata r:id="rId7" o:title=""/>
            <v:path textboxrect="0,0,0,0"/>
          </v:shape>
        </w:pict>
      </w:r>
    </w:p>
    <w:p w:rsidR="00E00571" w:rsidRPr="00E00571" w:rsidRDefault="00E00571" w:rsidP="00E00571">
      <w:pPr>
        <w:pStyle w:val="af5"/>
        <w:rPr>
          <w:sz w:val="24"/>
          <w:szCs w:val="24"/>
        </w:rPr>
      </w:pPr>
    </w:p>
    <w:p w:rsidR="00805AE2" w:rsidRDefault="00E747AD">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805AE2" w:rsidRDefault="00E747AD">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805AE2" w:rsidRDefault="00E747AD">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805AE2" w:rsidRDefault="00E747AD">
      <w:pPr>
        <w:pStyle w:val="StGen0"/>
        <w:outlineLvl w:val="0"/>
        <w:rPr>
          <w:rFonts w:ascii="Times New Roman" w:hAnsi="Times New Roman" w:cs="Times New Roman"/>
          <w:b w:val="0"/>
          <w:bCs/>
        </w:rPr>
      </w:pPr>
      <w:r>
        <w:rPr>
          <w:rFonts w:ascii="Times New Roman" w:hAnsi="Times New Roman" w:cs="Times New Roman"/>
          <w:b w:val="0"/>
        </w:rPr>
        <w:t>(четвертого созыва)</w:t>
      </w:r>
      <w:r>
        <w:rPr>
          <w:rFonts w:ascii="Times New Roman" w:hAnsi="Times New Roman" w:cs="Times New Roman"/>
          <w:bCs/>
        </w:rPr>
        <w:t xml:space="preserve"> </w:t>
      </w:r>
    </w:p>
    <w:p w:rsidR="00805AE2" w:rsidRDefault="00805AE2">
      <w:pPr>
        <w:jc w:val="center"/>
        <w:outlineLvl w:val="0"/>
        <w:rPr>
          <w:rFonts w:ascii="Times New Roman" w:hAnsi="Times New Roman" w:cs="Times New Roman"/>
          <w:b/>
          <w:bCs/>
          <w:sz w:val="28"/>
          <w:szCs w:val="28"/>
        </w:rPr>
      </w:pPr>
    </w:p>
    <w:p w:rsidR="00805AE2" w:rsidRDefault="00E00571">
      <w:pPr>
        <w:jc w:val="center"/>
        <w:outlineLvl w:val="0"/>
        <w:rPr>
          <w:rFonts w:ascii="Times New Roman" w:hAnsi="Times New Roman" w:cs="Times New Roman"/>
          <w:b/>
          <w:bCs/>
          <w:sz w:val="28"/>
          <w:szCs w:val="28"/>
        </w:rPr>
      </w:pPr>
      <w:r>
        <w:rPr>
          <w:rFonts w:ascii="Times New Roman" w:hAnsi="Times New Roman" w:cs="Times New Roman"/>
          <w:b/>
          <w:bCs/>
          <w:sz w:val="28"/>
          <w:szCs w:val="28"/>
        </w:rPr>
        <w:t>РЕШЕНИЕ</w:t>
      </w:r>
    </w:p>
    <w:p w:rsidR="00805AE2" w:rsidRPr="00E00571" w:rsidRDefault="00E747AD">
      <w:pPr>
        <w:jc w:val="center"/>
        <w:outlineLvl w:val="0"/>
        <w:rPr>
          <w:rFonts w:ascii="Times New Roman" w:hAnsi="Times New Roman" w:cs="Times New Roman"/>
          <w:b/>
          <w:bCs/>
        </w:rPr>
      </w:pPr>
      <w:r w:rsidRPr="00E00571">
        <w:rPr>
          <w:rFonts w:ascii="Times New Roman" w:hAnsi="Times New Roman" w:cs="Times New Roman"/>
        </w:rPr>
        <w:t xml:space="preserve"> (внеочередной пятьдесят шестой сессии)</w:t>
      </w:r>
    </w:p>
    <w:p w:rsidR="00805AE2" w:rsidRDefault="00805AE2">
      <w:pPr>
        <w:tabs>
          <w:tab w:val="left" w:pos="7995"/>
        </w:tabs>
        <w:rPr>
          <w:rFonts w:ascii="Times New Roman" w:hAnsi="Times New Roman" w:cs="Times New Roman"/>
          <w:sz w:val="28"/>
          <w:szCs w:val="28"/>
        </w:rPr>
      </w:pPr>
    </w:p>
    <w:p w:rsidR="00805AE2" w:rsidRPr="00E00571" w:rsidRDefault="00E747AD">
      <w:pPr>
        <w:tabs>
          <w:tab w:val="left" w:pos="7995"/>
        </w:tabs>
        <w:rPr>
          <w:rFonts w:ascii="Times New Roman" w:hAnsi="Times New Roman" w:cs="Times New Roman"/>
        </w:rPr>
      </w:pPr>
      <w:r w:rsidRPr="00E00571">
        <w:rPr>
          <w:rFonts w:ascii="Times New Roman" w:hAnsi="Times New Roman" w:cs="Times New Roman"/>
        </w:rPr>
        <w:t xml:space="preserve">29.08.2025                                   </w:t>
      </w:r>
      <w:r w:rsidR="00E00571">
        <w:rPr>
          <w:rFonts w:ascii="Times New Roman" w:hAnsi="Times New Roman" w:cs="Times New Roman"/>
        </w:rPr>
        <w:t xml:space="preserve">            </w:t>
      </w:r>
      <w:r w:rsidR="00E00571" w:rsidRPr="00E00571">
        <w:rPr>
          <w:rFonts w:ascii="Times New Roman" w:hAnsi="Times New Roman" w:cs="Times New Roman"/>
        </w:rPr>
        <w:t xml:space="preserve"> </w:t>
      </w:r>
      <w:r w:rsidRPr="00E00571">
        <w:rPr>
          <w:rFonts w:ascii="Times New Roman" w:hAnsi="Times New Roman" w:cs="Times New Roman"/>
        </w:rPr>
        <w:t xml:space="preserve">    р.п. Колывань</w:t>
      </w:r>
      <w:r w:rsidRPr="00E00571">
        <w:rPr>
          <w:rFonts w:ascii="Times New Roman" w:hAnsi="Times New Roman" w:cs="Times New Roman"/>
        </w:rPr>
        <w:tab/>
        <w:t xml:space="preserve">           </w:t>
      </w:r>
      <w:r w:rsidR="00E00571">
        <w:rPr>
          <w:rFonts w:ascii="Times New Roman" w:hAnsi="Times New Roman" w:cs="Times New Roman"/>
        </w:rPr>
        <w:t xml:space="preserve">      </w:t>
      </w:r>
      <w:r w:rsidRPr="00E00571">
        <w:rPr>
          <w:rFonts w:ascii="Times New Roman" w:hAnsi="Times New Roman" w:cs="Times New Roman"/>
        </w:rPr>
        <w:t xml:space="preserve">  № 398</w:t>
      </w:r>
    </w:p>
    <w:p w:rsidR="00805AE2" w:rsidRPr="00E00571" w:rsidRDefault="00805AE2">
      <w:pPr>
        <w:tabs>
          <w:tab w:val="left" w:pos="7995"/>
        </w:tabs>
        <w:rPr>
          <w:rFonts w:ascii="Times New Roman" w:hAnsi="Times New Roman" w:cs="Times New Roman"/>
        </w:rPr>
      </w:pPr>
    </w:p>
    <w:p w:rsidR="00E00571" w:rsidRDefault="00E747AD" w:rsidP="00E00571">
      <w:pPr>
        <w:jc w:val="center"/>
        <w:rPr>
          <w:rFonts w:ascii="Times New Roman" w:hAnsi="Times New Roman" w:cs="Times New Roman"/>
        </w:rPr>
      </w:pPr>
      <w:r w:rsidRPr="00E00571">
        <w:rPr>
          <w:rFonts w:ascii="Times New Roman" w:hAnsi="Times New Roman" w:cs="Times New Roman"/>
        </w:rPr>
        <w:t xml:space="preserve">О внесении изменений в решение Совета депутатов Колыванского района Новосибирской области от 23.12.2024 № 358 «О бюджете Колыванского района Новосибирской области  на 2025 год и плановый период 2026-2027 года» </w:t>
      </w:r>
      <w:proofErr w:type="gramStart"/>
      <w:r w:rsidRPr="00E00571">
        <w:rPr>
          <w:rFonts w:ascii="Times New Roman" w:hAnsi="Times New Roman" w:cs="Times New Roman"/>
        </w:rPr>
        <w:t xml:space="preserve">( </w:t>
      </w:r>
      <w:proofErr w:type="gramEnd"/>
      <w:r w:rsidRPr="00E00571">
        <w:rPr>
          <w:rFonts w:ascii="Times New Roman" w:hAnsi="Times New Roman" w:cs="Times New Roman"/>
        </w:rPr>
        <w:t>с изменением от 20.02.2025 № 362, от 20.03.2</w:t>
      </w:r>
      <w:r w:rsidRPr="00E00571">
        <w:rPr>
          <w:rFonts w:ascii="Times New Roman" w:hAnsi="Times New Roman" w:cs="Times New Roman"/>
        </w:rPr>
        <w:t>025 № 370, от 18.04.2025 № 375, от 21.05.2025 № 378, от 20.06.2025 № 381, от 09.07.2025 № 392,</w:t>
      </w:r>
    </w:p>
    <w:p w:rsidR="00805AE2" w:rsidRPr="00E00571" w:rsidRDefault="00E747AD" w:rsidP="00E00571">
      <w:pPr>
        <w:jc w:val="center"/>
        <w:rPr>
          <w:rFonts w:ascii="Times New Roman" w:hAnsi="Times New Roman" w:cs="Times New Roman"/>
        </w:rPr>
      </w:pPr>
      <w:r w:rsidRPr="00E00571">
        <w:rPr>
          <w:rFonts w:ascii="Times New Roman" w:hAnsi="Times New Roman" w:cs="Times New Roman"/>
        </w:rPr>
        <w:t>от 29.07.2025 № 393)</w:t>
      </w:r>
    </w:p>
    <w:p w:rsidR="00805AE2" w:rsidRPr="00E00571" w:rsidRDefault="00805AE2">
      <w:pPr>
        <w:jc w:val="center"/>
        <w:rPr>
          <w:rFonts w:ascii="Times New Roman" w:hAnsi="Times New Roman" w:cs="Times New Roman"/>
        </w:rPr>
      </w:pPr>
    </w:p>
    <w:p w:rsidR="00805AE2" w:rsidRPr="00E00571" w:rsidRDefault="00E747AD">
      <w:pPr>
        <w:ind w:firstLine="708"/>
        <w:jc w:val="both"/>
        <w:rPr>
          <w:rFonts w:ascii="Times New Roman" w:hAnsi="Times New Roman" w:cs="Times New Roman"/>
        </w:rPr>
      </w:pPr>
      <w:proofErr w:type="gramStart"/>
      <w:r w:rsidRPr="00E00571">
        <w:rPr>
          <w:rFonts w:ascii="Times New Roman" w:hAnsi="Times New Roman" w:cs="Times New Roman"/>
        </w:rPr>
        <w:t>В соответствии с Бюджетным кодексом Российской Федерации, Федеральным  законом от 20.03.2025 № 33-ФЗ «Об общих принципах организации местн</w:t>
      </w:r>
      <w:r w:rsidRPr="00E00571">
        <w:rPr>
          <w:rFonts w:ascii="Times New Roman" w:hAnsi="Times New Roman" w:cs="Times New Roman"/>
        </w:rPr>
        <w:t>ого самоуправления в системе публичной власти», Положением «О  бюджетном процессе в Колыванском районе Новосибирской области», утвержденным решением Совета депутатов Колыванского района Новосибирской области от 24.12.2021 № 102 «Об утверждении Положения «О</w:t>
      </w:r>
      <w:r w:rsidRPr="00E00571">
        <w:rPr>
          <w:rFonts w:ascii="Times New Roman" w:hAnsi="Times New Roman" w:cs="Times New Roman"/>
        </w:rPr>
        <w:t xml:space="preserve"> бюджетном процессе Колыванском районе Новосибирской области», Уставом Колыванского муниципального района Новосибирской области, Совет депутатов</w:t>
      </w:r>
      <w:proofErr w:type="gramEnd"/>
      <w:r w:rsidRPr="00E00571">
        <w:rPr>
          <w:rFonts w:ascii="Times New Roman" w:hAnsi="Times New Roman" w:cs="Times New Roman"/>
        </w:rPr>
        <w:t xml:space="preserve"> Колыванского района Новосибирской области,</w:t>
      </w:r>
    </w:p>
    <w:p w:rsidR="00805AE2" w:rsidRPr="00E00571" w:rsidRDefault="00805AE2">
      <w:pPr>
        <w:ind w:firstLine="708"/>
        <w:jc w:val="both"/>
        <w:rPr>
          <w:rFonts w:ascii="Times New Roman" w:hAnsi="Times New Roman" w:cs="Times New Roman"/>
        </w:rPr>
      </w:pPr>
    </w:p>
    <w:p w:rsidR="00805AE2" w:rsidRPr="00E00571" w:rsidRDefault="00E747AD">
      <w:pPr>
        <w:ind w:firstLine="708"/>
        <w:jc w:val="both"/>
        <w:rPr>
          <w:rFonts w:ascii="Times New Roman" w:hAnsi="Times New Roman" w:cs="Times New Roman"/>
        </w:rPr>
      </w:pPr>
      <w:r w:rsidRPr="00E00571">
        <w:rPr>
          <w:rFonts w:ascii="Times New Roman" w:hAnsi="Times New Roman" w:cs="Times New Roman"/>
        </w:rPr>
        <w:t>РЕШИЛ:</w:t>
      </w:r>
    </w:p>
    <w:p w:rsidR="00E00571" w:rsidRPr="00E00571" w:rsidRDefault="00E00571">
      <w:pPr>
        <w:ind w:firstLine="708"/>
        <w:jc w:val="both"/>
        <w:rPr>
          <w:rFonts w:ascii="Times New Roman" w:hAnsi="Times New Roman" w:cs="Times New Roman"/>
        </w:rPr>
      </w:pPr>
    </w:p>
    <w:p w:rsidR="00805AE2" w:rsidRPr="00E00571" w:rsidRDefault="00E747AD" w:rsidP="00E00571">
      <w:pPr>
        <w:ind w:firstLine="708"/>
        <w:jc w:val="both"/>
      </w:pPr>
      <w:r w:rsidRPr="00E00571">
        <w:rPr>
          <w:rFonts w:ascii="Times New Roman" w:hAnsi="Times New Roman" w:cs="Times New Roman"/>
        </w:rPr>
        <w:t>1. Внести в решение Совета депутатов Колыванского р</w:t>
      </w:r>
      <w:r w:rsidRPr="00E00571">
        <w:rPr>
          <w:rFonts w:ascii="Times New Roman" w:hAnsi="Times New Roman" w:cs="Times New Roman"/>
        </w:rPr>
        <w:t xml:space="preserve">айона Новосибирской  области  от 23.12.2024 № 358 «О бюджете Колыванского района Новосибирской области на 2025 год и плановый период 2026-2027  года» следующие изменения:  </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w:t>
      </w:r>
      <w:proofErr w:type="gramStart"/>
      <w:r w:rsidRPr="00E00571">
        <w:rPr>
          <w:rFonts w:ascii="Times New Roman" w:hAnsi="Times New Roman" w:cs="Times New Roman"/>
        </w:rPr>
        <w:t xml:space="preserve">1.1  в подпункте 1 пункта 1 статьи 1 решения цифры « 2 529 944,8» заменить </w:t>
      </w:r>
      <w:r w:rsidRPr="00E00571">
        <w:rPr>
          <w:rFonts w:ascii="Times New Roman" w:hAnsi="Times New Roman" w:cs="Times New Roman"/>
        </w:rPr>
        <w:t>на цифры «2 534 869,6», цифры «2 119 239,3» заменить  на цифры «2 123 478,1», цифры «1 815 197,5» заменить на цифры «2 019 593,8», цифры «970 792,6»  заменить на цифры «977 433,6», цифры «981 949,2» заменить на цифры «979 547,1»;</w:t>
      </w:r>
      <w:proofErr w:type="gramEnd"/>
    </w:p>
    <w:p w:rsidR="00805AE2" w:rsidRPr="00E00571" w:rsidRDefault="00E747AD">
      <w:pPr>
        <w:jc w:val="both"/>
      </w:pPr>
      <w:r w:rsidRPr="00E00571">
        <w:rPr>
          <w:rFonts w:ascii="Times New Roman" w:hAnsi="Times New Roman" w:cs="Times New Roman"/>
        </w:rPr>
        <w:t xml:space="preserve">         1.2 в подпункте 2</w:t>
      </w:r>
      <w:r w:rsidRPr="00E00571">
        <w:rPr>
          <w:rFonts w:ascii="Times New Roman" w:hAnsi="Times New Roman" w:cs="Times New Roman"/>
        </w:rPr>
        <w:t xml:space="preserve"> пункта 1 статьи 1 решения цифры «2 580 283,8» </w:t>
      </w:r>
      <w:proofErr w:type="gramStart"/>
      <w:r w:rsidRPr="00E00571">
        <w:rPr>
          <w:rFonts w:ascii="Times New Roman" w:hAnsi="Times New Roman" w:cs="Times New Roman"/>
        </w:rPr>
        <w:t>заменить на цифры</w:t>
      </w:r>
      <w:proofErr w:type="gramEnd"/>
      <w:r w:rsidRPr="00E00571">
        <w:rPr>
          <w:rFonts w:ascii="Times New Roman" w:hAnsi="Times New Roman" w:cs="Times New Roman"/>
        </w:rPr>
        <w:t xml:space="preserve"> «2 585 658,7»;</w:t>
      </w:r>
    </w:p>
    <w:p w:rsidR="00805AE2" w:rsidRPr="00E00571" w:rsidRDefault="00E747AD">
      <w:pPr>
        <w:jc w:val="both"/>
      </w:pPr>
      <w:r w:rsidRPr="00E00571">
        <w:rPr>
          <w:rFonts w:ascii="Times New Roman" w:hAnsi="Times New Roman" w:cs="Times New Roman"/>
        </w:rPr>
        <w:t xml:space="preserve">        1.3 в подпункте 3 пункта 1 статьи 1 решения цифры «50339,0» </w:t>
      </w:r>
      <w:proofErr w:type="gramStart"/>
      <w:r w:rsidRPr="00E00571">
        <w:rPr>
          <w:rFonts w:ascii="Times New Roman" w:hAnsi="Times New Roman" w:cs="Times New Roman"/>
        </w:rPr>
        <w:t>заменить на цифры</w:t>
      </w:r>
      <w:proofErr w:type="gramEnd"/>
      <w:r w:rsidRPr="00E00571">
        <w:rPr>
          <w:rFonts w:ascii="Times New Roman" w:hAnsi="Times New Roman" w:cs="Times New Roman"/>
          <w:b/>
          <w:bCs/>
        </w:rPr>
        <w:t xml:space="preserve"> «</w:t>
      </w:r>
      <w:r w:rsidRPr="00E00571">
        <w:rPr>
          <w:rFonts w:ascii="Times New Roman" w:hAnsi="Times New Roman" w:cs="Times New Roman"/>
        </w:rPr>
        <w:t>50789,1»</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1.4 пункт 3 статьи 4 решения цифры «3455,8» </w:t>
      </w:r>
      <w:proofErr w:type="gramStart"/>
      <w:r w:rsidRPr="00E00571">
        <w:rPr>
          <w:rFonts w:ascii="Times New Roman" w:hAnsi="Times New Roman" w:cs="Times New Roman"/>
        </w:rPr>
        <w:t>заменить на цифры</w:t>
      </w:r>
      <w:proofErr w:type="gramEnd"/>
      <w:r w:rsidRPr="00E00571">
        <w:rPr>
          <w:rFonts w:ascii="Times New Roman" w:hAnsi="Times New Roman" w:cs="Times New Roman"/>
        </w:rPr>
        <w:t xml:space="preserve"> «3171,9»; </w:t>
      </w:r>
      <w:r w:rsidRPr="00E00571">
        <w:rPr>
          <w:rFonts w:ascii="Times New Roman" w:hAnsi="Times New Roman" w:cs="Times New Roman"/>
        </w:rPr>
        <w:t xml:space="preserve">  </w:t>
      </w:r>
      <w:r w:rsidRPr="00E00571">
        <w:rPr>
          <w:rFonts w:ascii="Times New Roman" w:hAnsi="Times New Roman" w:cs="Times New Roman"/>
          <w:highlight w:val="yellow"/>
        </w:rPr>
        <w:t xml:space="preserve"> </w:t>
      </w:r>
    </w:p>
    <w:p w:rsidR="00805AE2" w:rsidRPr="00E00571" w:rsidRDefault="00E00571">
      <w:pPr>
        <w:jc w:val="both"/>
        <w:rPr>
          <w:rFonts w:ascii="Times New Roman" w:hAnsi="Times New Roman" w:cs="Times New Roman"/>
        </w:rPr>
      </w:pPr>
      <w:r>
        <w:rPr>
          <w:rFonts w:ascii="Times New Roman" w:hAnsi="Times New Roman" w:cs="Times New Roman"/>
        </w:rPr>
        <w:t xml:space="preserve">        </w:t>
      </w:r>
      <w:r w:rsidR="00E747AD" w:rsidRPr="00E00571">
        <w:rPr>
          <w:rFonts w:ascii="Times New Roman" w:hAnsi="Times New Roman" w:cs="Times New Roman"/>
        </w:rPr>
        <w:t xml:space="preserve">1.5 пункт 6 статьи 4 решения дополнить абзацем десятым следующего содержания: </w:t>
      </w:r>
      <w:proofErr w:type="gramStart"/>
      <w:r w:rsidR="00E747AD" w:rsidRPr="00E00571">
        <w:rPr>
          <w:rFonts w:ascii="Times New Roman" w:hAnsi="Times New Roman" w:cs="Times New Roman"/>
        </w:rPr>
        <w:t>«В том числе предоставить МУП Колыванского района Новосибирской области «Коммунальное хозяйство» субсидию из бюджета Колыванского района Новосибирской области на</w:t>
      </w:r>
      <w:r w:rsidR="00E747AD" w:rsidRPr="00E00571">
        <w:rPr>
          <w:rFonts w:ascii="Times New Roman" w:hAnsi="Times New Roman" w:cs="Times New Roman"/>
        </w:rPr>
        <w:t xml:space="preserve"> безвозмездной и безвозвратной основе на реализацию мероприятий муниципальной программы комплексного развития систем коммунальной инфраструктуры сельских поселений </w:t>
      </w:r>
      <w:proofErr w:type="spellStart"/>
      <w:r w:rsidR="00E747AD" w:rsidRPr="00E00571">
        <w:rPr>
          <w:rFonts w:ascii="Times New Roman" w:hAnsi="Times New Roman" w:cs="Times New Roman"/>
        </w:rPr>
        <w:t>мунициипального</w:t>
      </w:r>
      <w:proofErr w:type="spellEnd"/>
      <w:r w:rsidR="00E747AD" w:rsidRPr="00E00571">
        <w:rPr>
          <w:rFonts w:ascii="Times New Roman" w:hAnsi="Times New Roman" w:cs="Times New Roman"/>
        </w:rPr>
        <w:t xml:space="preserve"> образования Колыванского района Новосибирской области  на период 2020-2029 г</w:t>
      </w:r>
      <w:r w:rsidR="00E747AD" w:rsidRPr="00E00571">
        <w:rPr>
          <w:rFonts w:ascii="Times New Roman" w:hAnsi="Times New Roman" w:cs="Times New Roman"/>
        </w:rPr>
        <w:t>оды, утвержденной постановлением Администрации Колыванского района Новосибирской области  от 27.09.2019 № 1163-а и прочих мероприятий  на поддержку</w:t>
      </w:r>
      <w:proofErr w:type="gramEnd"/>
      <w:r w:rsidR="00E747AD" w:rsidRPr="00E00571">
        <w:rPr>
          <w:rFonts w:ascii="Times New Roman" w:hAnsi="Times New Roman" w:cs="Times New Roman"/>
        </w:rPr>
        <w:t xml:space="preserve"> </w:t>
      </w:r>
      <w:r w:rsidR="00E747AD" w:rsidRPr="00E00571">
        <w:rPr>
          <w:rFonts w:ascii="Times New Roman" w:hAnsi="Times New Roman" w:cs="Times New Roman"/>
        </w:rPr>
        <w:lastRenderedPageBreak/>
        <w:t>коммунального хозяйства на финансовое обеспечение следующих затрат: расходы на приобретение материалов и обо</w:t>
      </w:r>
      <w:r w:rsidR="00E747AD" w:rsidRPr="00E00571">
        <w:rPr>
          <w:rFonts w:ascii="Times New Roman" w:hAnsi="Times New Roman" w:cs="Times New Roman"/>
        </w:rPr>
        <w:t xml:space="preserve">рудования на проведение работ по устройству угольного склада к котельной </w:t>
      </w:r>
      <w:proofErr w:type="gramStart"/>
      <w:r w:rsidR="00E747AD" w:rsidRPr="00E00571">
        <w:rPr>
          <w:rFonts w:ascii="Times New Roman" w:hAnsi="Times New Roman" w:cs="Times New Roman"/>
        </w:rPr>
        <w:t>в</w:t>
      </w:r>
      <w:proofErr w:type="gramEnd"/>
      <w:r w:rsidR="00E747AD" w:rsidRPr="00E00571">
        <w:rPr>
          <w:rFonts w:ascii="Times New Roman" w:hAnsi="Times New Roman" w:cs="Times New Roman"/>
        </w:rPr>
        <w:t xml:space="preserve"> </w:t>
      </w:r>
      <w:proofErr w:type="gramStart"/>
      <w:r w:rsidR="00E747AD" w:rsidRPr="00E00571">
        <w:rPr>
          <w:rFonts w:ascii="Times New Roman" w:hAnsi="Times New Roman" w:cs="Times New Roman"/>
        </w:rPr>
        <w:t>с</w:t>
      </w:r>
      <w:proofErr w:type="gramEnd"/>
      <w:r w:rsidR="00E747AD" w:rsidRPr="00E00571">
        <w:rPr>
          <w:rFonts w:ascii="Times New Roman" w:hAnsi="Times New Roman" w:cs="Times New Roman"/>
        </w:rPr>
        <w:t>. Боярка в сумме 376 348 (триста семьдесят шесть тысяч триста сорок восемь) рублей 91 копейка»;</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1.6 в пункте 1 статьи 11 решения цифры «42 583,28986» </w:t>
      </w:r>
      <w:proofErr w:type="gramStart"/>
      <w:r w:rsidRPr="00E00571">
        <w:rPr>
          <w:rFonts w:ascii="Times New Roman" w:hAnsi="Times New Roman" w:cs="Times New Roman"/>
        </w:rPr>
        <w:t>заменить на цифры</w:t>
      </w:r>
      <w:proofErr w:type="gramEnd"/>
      <w:r w:rsidRPr="00E00571">
        <w:rPr>
          <w:rFonts w:ascii="Times New Roman" w:hAnsi="Times New Roman" w:cs="Times New Roman"/>
        </w:rPr>
        <w:t xml:space="preserve"> «43 </w:t>
      </w:r>
      <w:r w:rsidRPr="00E00571">
        <w:rPr>
          <w:rFonts w:ascii="Times New Roman" w:hAnsi="Times New Roman" w:cs="Times New Roman"/>
        </w:rPr>
        <w:t>4</w:t>
      </w:r>
      <w:bookmarkStart w:id="0" w:name="_GoBack"/>
      <w:bookmarkEnd w:id="0"/>
      <w:r w:rsidRPr="00E00571">
        <w:rPr>
          <w:rFonts w:ascii="Times New Roman" w:hAnsi="Times New Roman" w:cs="Times New Roman"/>
        </w:rPr>
        <w:t>67,1»;</w:t>
      </w:r>
    </w:p>
    <w:p w:rsidR="00805AE2" w:rsidRPr="00E00571" w:rsidRDefault="00E747AD">
      <w:pPr>
        <w:jc w:val="both"/>
      </w:pPr>
      <w:r w:rsidRPr="00E00571">
        <w:rPr>
          <w:rFonts w:ascii="Times New Roman" w:hAnsi="Times New Roman" w:cs="Times New Roman"/>
        </w:rPr>
        <w:t xml:space="preserve">      1.7 в пункте 2 статьи 19 решения цифры «4817,5» </w:t>
      </w:r>
      <w:proofErr w:type="gramStart"/>
      <w:r w:rsidRPr="00E00571">
        <w:rPr>
          <w:rFonts w:ascii="Times New Roman" w:hAnsi="Times New Roman" w:cs="Times New Roman"/>
        </w:rPr>
        <w:t>заменить на цифры</w:t>
      </w:r>
      <w:proofErr w:type="gramEnd"/>
      <w:r w:rsidRPr="00E00571">
        <w:rPr>
          <w:rFonts w:ascii="Times New Roman" w:hAnsi="Times New Roman" w:cs="Times New Roman"/>
        </w:rPr>
        <w:t xml:space="preserve"> «3682,5»;</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1.8 приложение № 3 к решению изложить в следующей редакции согласно Приложению № 1 к настоящему решению; </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1.9 приложение № 4 к решению изложить в следу</w:t>
      </w:r>
      <w:r w:rsidRPr="00E00571">
        <w:rPr>
          <w:rFonts w:ascii="Times New Roman" w:hAnsi="Times New Roman" w:cs="Times New Roman"/>
        </w:rPr>
        <w:t xml:space="preserve">ющей редакции согласно Приложению № 2 к настоящему решению; </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1.10 приложение № 5 к решению изложить в следующей редакции согласно Приложению № 3 к настоящему решению;     </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1.11  приложение № 10 к решению изложить в следующей редакции согласно Прил</w:t>
      </w:r>
      <w:r w:rsidRPr="00E00571">
        <w:rPr>
          <w:rFonts w:ascii="Times New Roman" w:hAnsi="Times New Roman" w:cs="Times New Roman"/>
        </w:rPr>
        <w:t>ожению № 4 к настоящему решению;</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1.12  приложение № 11 к решению изложить в следующей редакции согласно Приложению № 5 к настоящему решению;</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1.13  приложение № 12 к решению изложить в следующей редакции согласно Приложению № 6 к настоящему решени</w:t>
      </w:r>
      <w:r w:rsidRPr="00E00571">
        <w:rPr>
          <w:rFonts w:ascii="Times New Roman" w:hAnsi="Times New Roman" w:cs="Times New Roman"/>
        </w:rPr>
        <w:t xml:space="preserve">ю;  </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      1.14  приложение № 15 к решению изложить в следующей редакции согласно Приложению № 7 к настоящему решению.  </w:t>
      </w:r>
    </w:p>
    <w:p w:rsidR="00805AE2" w:rsidRPr="00E00571" w:rsidRDefault="00E747AD" w:rsidP="00E00571">
      <w:pPr>
        <w:ind w:firstLine="708"/>
        <w:jc w:val="both"/>
        <w:rPr>
          <w:rFonts w:ascii="Times New Roman" w:hAnsi="Times New Roman" w:cs="Times New Roman"/>
        </w:rPr>
      </w:pPr>
      <w:r w:rsidRPr="00E00571">
        <w:rPr>
          <w:rFonts w:ascii="Times New Roman" w:hAnsi="Times New Roman" w:cs="Times New Roman"/>
        </w:rPr>
        <w:t>2. Направить решение Главе Колыванского района Новосибирской области для подписания и опубликования  в периодическом печатном издании о</w:t>
      </w:r>
      <w:r w:rsidRPr="00E00571">
        <w:rPr>
          <w:rFonts w:ascii="Times New Roman" w:hAnsi="Times New Roman" w:cs="Times New Roman"/>
        </w:rPr>
        <w:t>рганов местного самоуправления Колыванского района «</w:t>
      </w:r>
      <w:proofErr w:type="spellStart"/>
      <w:r w:rsidRPr="00E00571">
        <w:rPr>
          <w:rFonts w:ascii="Times New Roman" w:hAnsi="Times New Roman" w:cs="Times New Roman"/>
        </w:rPr>
        <w:t>Колыванский</w:t>
      </w:r>
      <w:proofErr w:type="spellEnd"/>
      <w:r w:rsidRPr="00E00571">
        <w:rPr>
          <w:rFonts w:ascii="Times New Roman" w:hAnsi="Times New Roman" w:cs="Times New Roman"/>
        </w:rPr>
        <w:t xml:space="preserve"> Вестник», направления  копии Решения  в Управление законопроектных работ и ведению регистра министерства юстиции Новосибирской области  в установленный срок.</w:t>
      </w:r>
    </w:p>
    <w:p w:rsidR="00805AE2" w:rsidRPr="00E00571" w:rsidRDefault="00E00571">
      <w:pPr>
        <w:tabs>
          <w:tab w:val="left" w:pos="210"/>
          <w:tab w:val="left" w:pos="709"/>
          <w:tab w:val="left" w:pos="7280"/>
        </w:tabs>
        <w:jc w:val="both"/>
        <w:rPr>
          <w:rFonts w:ascii="Times New Roman" w:hAnsi="Times New Roman" w:cs="Times New Roman"/>
          <w:bCs/>
        </w:rPr>
      </w:pPr>
      <w:r w:rsidRPr="00E00571">
        <w:rPr>
          <w:rFonts w:ascii="Times New Roman" w:hAnsi="Times New Roman" w:cs="Times New Roman"/>
        </w:rPr>
        <w:tab/>
      </w:r>
      <w:r w:rsidRPr="00E00571">
        <w:rPr>
          <w:rFonts w:ascii="Times New Roman" w:hAnsi="Times New Roman" w:cs="Times New Roman"/>
        </w:rPr>
        <w:tab/>
      </w:r>
      <w:r w:rsidR="00E747AD" w:rsidRPr="00E00571">
        <w:rPr>
          <w:rFonts w:ascii="Times New Roman" w:hAnsi="Times New Roman" w:cs="Times New Roman"/>
        </w:rPr>
        <w:t>3. Муниципальному казенному учре</w:t>
      </w:r>
      <w:r w:rsidR="00E747AD" w:rsidRPr="00E00571">
        <w:rPr>
          <w:rFonts w:ascii="Times New Roman" w:hAnsi="Times New Roman" w:cs="Times New Roman"/>
        </w:rPr>
        <w:t>ждению «</w:t>
      </w:r>
      <w:proofErr w:type="spellStart"/>
      <w:r w:rsidR="00E747AD" w:rsidRPr="00E00571">
        <w:rPr>
          <w:rFonts w:ascii="Times New Roman" w:hAnsi="Times New Roman" w:cs="Times New Roman"/>
        </w:rPr>
        <w:t>Колыванский</w:t>
      </w:r>
      <w:proofErr w:type="spellEnd"/>
      <w:r w:rsidR="00E747AD" w:rsidRPr="00E00571">
        <w:rPr>
          <w:rFonts w:ascii="Times New Roman" w:hAnsi="Times New Roman" w:cs="Times New Roman"/>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решения на официальном сайте Администрации Колыванского района Новосибирской области.</w:t>
      </w:r>
    </w:p>
    <w:p w:rsidR="00805AE2" w:rsidRPr="00E00571" w:rsidRDefault="00E747AD">
      <w:pPr>
        <w:ind w:left="-360" w:firstLine="1068"/>
        <w:jc w:val="both"/>
        <w:rPr>
          <w:rFonts w:ascii="Times New Roman" w:hAnsi="Times New Roman" w:cs="Times New Roman"/>
          <w:bCs/>
        </w:rPr>
      </w:pPr>
      <w:r w:rsidRPr="00E00571">
        <w:rPr>
          <w:rFonts w:ascii="Times New Roman" w:hAnsi="Times New Roman" w:cs="Times New Roman"/>
          <w:bCs/>
        </w:rPr>
        <w:t>4.</w:t>
      </w:r>
      <w:r w:rsidRPr="00E00571">
        <w:rPr>
          <w:rFonts w:ascii="Times New Roman" w:hAnsi="Times New Roman" w:cs="Times New Roman"/>
          <w:bCs/>
        </w:rPr>
        <w:t xml:space="preserve"> Решение вступает в силу с момента опубликования.</w:t>
      </w:r>
    </w:p>
    <w:p w:rsidR="00805AE2" w:rsidRPr="00E00571" w:rsidRDefault="00E747AD">
      <w:pPr>
        <w:ind w:firstLine="708"/>
        <w:jc w:val="both"/>
        <w:rPr>
          <w:rFonts w:ascii="Times New Roman" w:hAnsi="Times New Roman" w:cs="Times New Roman"/>
        </w:rPr>
      </w:pPr>
      <w:r w:rsidRPr="00E00571">
        <w:rPr>
          <w:rFonts w:ascii="Times New Roman" w:hAnsi="Times New Roman" w:cs="Times New Roman"/>
          <w:bCs/>
        </w:rPr>
        <w:t xml:space="preserve">5. </w:t>
      </w:r>
      <w:proofErr w:type="gramStart"/>
      <w:r w:rsidRPr="00E00571">
        <w:rPr>
          <w:rFonts w:ascii="Times New Roman" w:hAnsi="Times New Roman" w:cs="Times New Roman"/>
          <w:bCs/>
        </w:rPr>
        <w:t>Контроль за</w:t>
      </w:r>
      <w:proofErr w:type="gramEnd"/>
      <w:r w:rsidRPr="00E00571">
        <w:rPr>
          <w:rFonts w:ascii="Times New Roman" w:hAnsi="Times New Roman" w:cs="Times New Roman"/>
          <w:bCs/>
        </w:rPr>
        <w:t xml:space="preserve"> исполнением настоящего решения возложить постоянную депутатскую комиссию по бюджетной и финансово-кредитной политике Совета депутатов Колыванского района Новосибирской области (Л.Н. Ильиных).</w:t>
      </w:r>
      <w:r w:rsidRPr="00E00571">
        <w:rPr>
          <w:rFonts w:ascii="Times New Roman" w:hAnsi="Times New Roman" w:cs="Times New Roman"/>
        </w:rPr>
        <w:t xml:space="preserve"> </w:t>
      </w:r>
      <w:r w:rsidRPr="00E00571">
        <w:rPr>
          <w:rFonts w:ascii="Times New Roman" w:hAnsi="Times New Roman" w:cs="Times New Roman"/>
          <w:b/>
        </w:rPr>
        <w:t xml:space="preserve"> </w:t>
      </w:r>
      <w:r w:rsidRPr="00E00571">
        <w:rPr>
          <w:rFonts w:ascii="Times New Roman" w:hAnsi="Times New Roman" w:cs="Times New Roman"/>
        </w:rPr>
        <w:t xml:space="preserve"> </w:t>
      </w:r>
    </w:p>
    <w:p w:rsidR="00805AE2" w:rsidRPr="00E00571" w:rsidRDefault="00805AE2">
      <w:pPr>
        <w:tabs>
          <w:tab w:val="left" w:leader="underscore" w:pos="1637"/>
        </w:tabs>
        <w:spacing w:line="322" w:lineRule="exact"/>
        <w:jc w:val="both"/>
        <w:rPr>
          <w:rFonts w:ascii="Times New Roman" w:hAnsi="Times New Roman" w:cs="Times New Roman"/>
        </w:rPr>
      </w:pPr>
    </w:p>
    <w:p w:rsidR="00805AE2" w:rsidRPr="00E00571" w:rsidRDefault="00805AE2">
      <w:pPr>
        <w:pStyle w:val="ConsPlusNormal"/>
        <w:ind w:firstLine="709"/>
        <w:jc w:val="both"/>
        <w:rPr>
          <w:rFonts w:ascii="Times New Roman" w:hAnsi="Times New Roman" w:cs="Times New Roman"/>
          <w:sz w:val="24"/>
          <w:szCs w:val="24"/>
        </w:rPr>
      </w:pPr>
    </w:p>
    <w:p w:rsidR="00805AE2" w:rsidRPr="00E00571" w:rsidRDefault="00805AE2">
      <w:pPr>
        <w:pStyle w:val="ConsPlusNormal"/>
        <w:ind w:firstLine="709"/>
        <w:jc w:val="both"/>
        <w:rPr>
          <w:rFonts w:ascii="Times New Roman" w:hAnsi="Times New Roman" w:cs="Times New Roman"/>
          <w:sz w:val="24"/>
          <w:szCs w:val="24"/>
        </w:rPr>
      </w:pP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Председатель Совета депутатов     </w:t>
      </w:r>
      <w:r w:rsidRPr="00E00571">
        <w:rPr>
          <w:rFonts w:ascii="Times New Roman" w:hAnsi="Times New Roman" w:cs="Times New Roman"/>
        </w:rPr>
        <w:tab/>
      </w:r>
      <w:r w:rsidRPr="00E00571">
        <w:rPr>
          <w:rFonts w:ascii="Times New Roman" w:hAnsi="Times New Roman" w:cs="Times New Roman"/>
        </w:rPr>
        <w:tab/>
        <w:t xml:space="preserve">  </w:t>
      </w:r>
      <w:r w:rsidR="00E00571">
        <w:rPr>
          <w:rFonts w:ascii="Times New Roman" w:hAnsi="Times New Roman" w:cs="Times New Roman"/>
        </w:rPr>
        <w:t xml:space="preserve">              </w:t>
      </w:r>
      <w:r w:rsidRPr="00E00571">
        <w:rPr>
          <w:rFonts w:ascii="Times New Roman" w:hAnsi="Times New Roman" w:cs="Times New Roman"/>
        </w:rPr>
        <w:t xml:space="preserve">     Глава Колыванского района</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Колыванского района           </w:t>
      </w:r>
      <w:r w:rsidR="00E00571" w:rsidRPr="00E00571">
        <w:rPr>
          <w:rFonts w:ascii="Times New Roman" w:hAnsi="Times New Roman" w:cs="Times New Roman"/>
        </w:rPr>
        <w:t xml:space="preserve">                     </w:t>
      </w:r>
      <w:r w:rsidR="00E00571">
        <w:rPr>
          <w:rFonts w:ascii="Times New Roman" w:hAnsi="Times New Roman" w:cs="Times New Roman"/>
        </w:rPr>
        <w:t xml:space="preserve">                            </w:t>
      </w:r>
      <w:r w:rsidR="00E00571" w:rsidRPr="00E00571">
        <w:rPr>
          <w:rFonts w:ascii="Times New Roman" w:hAnsi="Times New Roman" w:cs="Times New Roman"/>
        </w:rPr>
        <w:t xml:space="preserve">    </w:t>
      </w:r>
      <w:r w:rsidRPr="00E00571">
        <w:rPr>
          <w:rFonts w:ascii="Times New Roman" w:hAnsi="Times New Roman" w:cs="Times New Roman"/>
        </w:rPr>
        <w:t xml:space="preserve"> Новосибирской области</w:t>
      </w:r>
    </w:p>
    <w:p w:rsidR="00805AE2" w:rsidRPr="00E00571" w:rsidRDefault="00E747AD">
      <w:pPr>
        <w:jc w:val="both"/>
        <w:rPr>
          <w:rFonts w:ascii="Times New Roman" w:hAnsi="Times New Roman" w:cs="Times New Roman"/>
        </w:rPr>
      </w:pPr>
      <w:r w:rsidRPr="00E00571">
        <w:rPr>
          <w:rFonts w:ascii="Times New Roman" w:hAnsi="Times New Roman" w:cs="Times New Roman"/>
        </w:rPr>
        <w:t xml:space="preserve">Новосибирской области </w:t>
      </w:r>
    </w:p>
    <w:p w:rsidR="00805AE2" w:rsidRPr="00E00571" w:rsidRDefault="00E00571">
      <w:pPr>
        <w:pStyle w:val="af7"/>
        <w:tabs>
          <w:tab w:val="left" w:pos="708"/>
          <w:tab w:val="left" w:pos="1416"/>
          <w:tab w:val="left" w:pos="2124"/>
          <w:tab w:val="left" w:pos="2832"/>
          <w:tab w:val="left" w:pos="3540"/>
          <w:tab w:val="left" w:pos="4248"/>
          <w:tab w:val="left" w:pos="4956"/>
          <w:tab w:val="left" w:pos="5664"/>
          <w:tab w:val="left" w:pos="7440"/>
        </w:tabs>
        <w:rPr>
          <w:sz w:val="24"/>
          <w:szCs w:val="24"/>
        </w:rPr>
      </w:pPr>
      <w:r>
        <w:rPr>
          <w:sz w:val="24"/>
          <w:szCs w:val="24"/>
        </w:rPr>
        <w:t xml:space="preserve">      </w:t>
      </w:r>
      <w:r w:rsidRPr="00E00571">
        <w:rPr>
          <w:sz w:val="24"/>
          <w:szCs w:val="24"/>
        </w:rPr>
        <w:t>__________________</w:t>
      </w:r>
      <w:r w:rsidR="00E747AD" w:rsidRPr="00E00571">
        <w:rPr>
          <w:sz w:val="24"/>
          <w:szCs w:val="24"/>
        </w:rPr>
        <w:t>И.М.</w:t>
      </w:r>
      <w:r w:rsidRPr="00E00571">
        <w:rPr>
          <w:sz w:val="24"/>
          <w:szCs w:val="24"/>
        </w:rPr>
        <w:t xml:space="preserve"> </w:t>
      </w:r>
      <w:r w:rsidR="00E747AD" w:rsidRPr="00E00571">
        <w:rPr>
          <w:sz w:val="24"/>
          <w:szCs w:val="24"/>
        </w:rPr>
        <w:t>Ве</w:t>
      </w:r>
      <w:r w:rsidRPr="00E00571">
        <w:rPr>
          <w:sz w:val="24"/>
          <w:szCs w:val="24"/>
        </w:rPr>
        <w:t>прева</w:t>
      </w:r>
      <w:r w:rsidRPr="00E00571">
        <w:rPr>
          <w:sz w:val="24"/>
          <w:szCs w:val="24"/>
        </w:rPr>
        <w:tab/>
      </w:r>
      <w:r w:rsidRPr="00E00571">
        <w:rPr>
          <w:sz w:val="24"/>
          <w:szCs w:val="24"/>
        </w:rPr>
        <w:tab/>
      </w:r>
      <w:r>
        <w:rPr>
          <w:sz w:val="24"/>
          <w:szCs w:val="24"/>
        </w:rPr>
        <w:t xml:space="preserve">               </w:t>
      </w:r>
      <w:r w:rsidRPr="00E00571">
        <w:rPr>
          <w:sz w:val="24"/>
          <w:szCs w:val="24"/>
        </w:rPr>
        <w:t xml:space="preserve">   _________________Е.Г. </w:t>
      </w:r>
      <w:r w:rsidR="00E747AD" w:rsidRPr="00E00571">
        <w:rPr>
          <w:sz w:val="24"/>
          <w:szCs w:val="24"/>
        </w:rPr>
        <w:t>Артюхо</w:t>
      </w:r>
      <w:r w:rsidR="00E747AD" w:rsidRPr="00E00571">
        <w:rPr>
          <w:sz w:val="24"/>
          <w:szCs w:val="24"/>
        </w:rPr>
        <w:t>в</w:t>
      </w:r>
    </w:p>
    <w:p w:rsidR="00805AE2" w:rsidRDefault="00805AE2">
      <w:pPr>
        <w:jc w:val="right"/>
        <w:rPr>
          <w:sz w:val="18"/>
          <w:szCs w:val="18"/>
        </w:rPr>
      </w:pPr>
    </w:p>
    <w:sectPr w:rsidR="00805AE2" w:rsidSect="00E00571">
      <w:headerReference w:type="default" r:id="rId8"/>
      <w:pgSz w:w="11900" w:h="16840"/>
      <w:pgMar w:top="993" w:right="560" w:bottom="1134"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7AD" w:rsidRDefault="00E747AD">
      <w:r>
        <w:separator/>
      </w:r>
    </w:p>
  </w:endnote>
  <w:endnote w:type="continuationSeparator" w:id="0">
    <w:p w:rsidR="00E747AD" w:rsidRDefault="00E74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auto"/>
    <w:pitch w:val="default"/>
    <w:sig w:usb0="00000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7AD" w:rsidRDefault="00E747AD"/>
  </w:footnote>
  <w:footnote w:type="continuationSeparator" w:id="0">
    <w:p w:rsidR="00E747AD" w:rsidRDefault="00E747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E2" w:rsidRDefault="00805AE2">
    <w:pPr>
      <w:rPr>
        <w:sz w:val="2"/>
        <w:szCs w:val="2"/>
      </w:rPr>
    </w:pPr>
    <w:r w:rsidRPr="00805AE2">
      <w:rPr>
        <w:lang w:bidi="ar-SA"/>
      </w:rPr>
      <w:pict>
        <v:shapetype id="_x0000_t202" coordsize="21600,21600" o:spt="202" path="m,l,21600r21600,l21600,xe">
          <v:stroke joinstyle="miter"/>
          <v:path gradientshapeok="t" o:connecttype="rect"/>
        </v:shapetype>
        <v:shape id="shape 0" o:spid="_x0000_s2049" type="#_x0000_t202" style="position:absolute;margin-left:316.55pt;margin-top:38.25pt;width:4.8pt;height:10.9pt;z-index:-251658752;visibility:visible;mso-wrap-distance-left:5pt;mso-wrap-distance-right:5pt;mso-position-horizontal-relative:page;mso-position-vertical-relative:page" filled="f" stroked="f">
          <v:textbox style="mso-next-textbox:#shape 0" inset="0,0,0,0">
            <w:txbxContent>
              <w:p w:rsidR="00805AE2" w:rsidRDefault="00805AE2">
                <w:pPr>
                  <w:pStyle w:val="af3"/>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77A3"/>
    <w:multiLevelType w:val="hybridMultilevel"/>
    <w:tmpl w:val="15665D26"/>
    <w:lvl w:ilvl="0" w:tplc="DB6C6C16">
      <w:start w:val="1"/>
      <w:numFmt w:val="decimal"/>
      <w:lvlText w:val="%1."/>
      <w:lvlJc w:val="left"/>
      <w:pPr>
        <w:ind w:left="1069" w:hanging="360"/>
      </w:pPr>
      <w:rPr>
        <w:rFonts w:hint="default"/>
      </w:rPr>
    </w:lvl>
    <w:lvl w:ilvl="1" w:tplc="DEE21F6A">
      <w:start w:val="1"/>
      <w:numFmt w:val="lowerLetter"/>
      <w:lvlText w:val="%2."/>
      <w:lvlJc w:val="left"/>
      <w:pPr>
        <w:ind w:left="1789" w:hanging="360"/>
      </w:pPr>
    </w:lvl>
    <w:lvl w:ilvl="2" w:tplc="7534ECE0">
      <w:start w:val="1"/>
      <w:numFmt w:val="lowerRoman"/>
      <w:lvlText w:val="%3."/>
      <w:lvlJc w:val="right"/>
      <w:pPr>
        <w:ind w:left="2509" w:hanging="180"/>
      </w:pPr>
    </w:lvl>
    <w:lvl w:ilvl="3" w:tplc="EADECED6">
      <w:start w:val="1"/>
      <w:numFmt w:val="decimal"/>
      <w:lvlText w:val="%4."/>
      <w:lvlJc w:val="left"/>
      <w:pPr>
        <w:ind w:left="3229" w:hanging="360"/>
      </w:pPr>
    </w:lvl>
    <w:lvl w:ilvl="4" w:tplc="797AD4C4">
      <w:start w:val="1"/>
      <w:numFmt w:val="lowerLetter"/>
      <w:lvlText w:val="%5."/>
      <w:lvlJc w:val="left"/>
      <w:pPr>
        <w:ind w:left="3949" w:hanging="360"/>
      </w:pPr>
    </w:lvl>
    <w:lvl w:ilvl="5" w:tplc="0A628AF4">
      <w:start w:val="1"/>
      <w:numFmt w:val="lowerRoman"/>
      <w:lvlText w:val="%6."/>
      <w:lvlJc w:val="right"/>
      <w:pPr>
        <w:ind w:left="4669" w:hanging="180"/>
      </w:pPr>
    </w:lvl>
    <w:lvl w:ilvl="6" w:tplc="5A8C15E0">
      <w:start w:val="1"/>
      <w:numFmt w:val="decimal"/>
      <w:lvlText w:val="%7."/>
      <w:lvlJc w:val="left"/>
      <w:pPr>
        <w:ind w:left="5389" w:hanging="360"/>
      </w:pPr>
    </w:lvl>
    <w:lvl w:ilvl="7" w:tplc="99DAEE66">
      <w:start w:val="1"/>
      <w:numFmt w:val="lowerLetter"/>
      <w:lvlText w:val="%8."/>
      <w:lvlJc w:val="left"/>
      <w:pPr>
        <w:ind w:left="6109" w:hanging="360"/>
      </w:pPr>
    </w:lvl>
    <w:lvl w:ilvl="8" w:tplc="4B20936A">
      <w:start w:val="1"/>
      <w:numFmt w:val="lowerRoman"/>
      <w:lvlText w:val="%9."/>
      <w:lvlJc w:val="right"/>
      <w:pPr>
        <w:ind w:left="6829" w:hanging="180"/>
      </w:pPr>
    </w:lvl>
  </w:abstractNum>
  <w:abstractNum w:abstractNumId="1">
    <w:nsid w:val="1C040B58"/>
    <w:multiLevelType w:val="hybridMultilevel"/>
    <w:tmpl w:val="B3B6C900"/>
    <w:lvl w:ilvl="0" w:tplc="ACDE53D6">
      <w:start w:val="1"/>
      <w:numFmt w:val="decimal"/>
      <w:lvlText w:val="%1)"/>
      <w:lvlJc w:val="left"/>
      <w:pPr>
        <w:ind w:left="1099" w:hanging="390"/>
      </w:pPr>
      <w:rPr>
        <w:rFonts w:hint="default"/>
      </w:rPr>
    </w:lvl>
    <w:lvl w:ilvl="1" w:tplc="B7B8A302">
      <w:start w:val="1"/>
      <w:numFmt w:val="lowerLetter"/>
      <w:lvlText w:val="%2."/>
      <w:lvlJc w:val="left"/>
      <w:pPr>
        <w:ind w:left="1789" w:hanging="360"/>
      </w:pPr>
    </w:lvl>
    <w:lvl w:ilvl="2" w:tplc="2E0E1F10">
      <w:start w:val="1"/>
      <w:numFmt w:val="lowerRoman"/>
      <w:lvlText w:val="%3."/>
      <w:lvlJc w:val="right"/>
      <w:pPr>
        <w:ind w:left="2509" w:hanging="180"/>
      </w:pPr>
    </w:lvl>
    <w:lvl w:ilvl="3" w:tplc="F3E2D95C">
      <w:start w:val="1"/>
      <w:numFmt w:val="decimal"/>
      <w:lvlText w:val="%4."/>
      <w:lvlJc w:val="left"/>
      <w:pPr>
        <w:ind w:left="3229" w:hanging="360"/>
      </w:pPr>
    </w:lvl>
    <w:lvl w:ilvl="4" w:tplc="60CA9B92">
      <w:start w:val="1"/>
      <w:numFmt w:val="lowerLetter"/>
      <w:lvlText w:val="%5."/>
      <w:lvlJc w:val="left"/>
      <w:pPr>
        <w:ind w:left="3949" w:hanging="360"/>
      </w:pPr>
    </w:lvl>
    <w:lvl w:ilvl="5" w:tplc="AB4C294A">
      <w:start w:val="1"/>
      <w:numFmt w:val="lowerRoman"/>
      <w:lvlText w:val="%6."/>
      <w:lvlJc w:val="right"/>
      <w:pPr>
        <w:ind w:left="4669" w:hanging="180"/>
      </w:pPr>
    </w:lvl>
    <w:lvl w:ilvl="6" w:tplc="7A767B3C">
      <w:start w:val="1"/>
      <w:numFmt w:val="decimal"/>
      <w:lvlText w:val="%7."/>
      <w:lvlJc w:val="left"/>
      <w:pPr>
        <w:ind w:left="5389" w:hanging="360"/>
      </w:pPr>
    </w:lvl>
    <w:lvl w:ilvl="7" w:tplc="3AA099DA">
      <w:start w:val="1"/>
      <w:numFmt w:val="lowerLetter"/>
      <w:lvlText w:val="%8."/>
      <w:lvlJc w:val="left"/>
      <w:pPr>
        <w:ind w:left="6109" w:hanging="360"/>
      </w:pPr>
    </w:lvl>
    <w:lvl w:ilvl="8" w:tplc="DB306FBA">
      <w:start w:val="1"/>
      <w:numFmt w:val="lowerRoman"/>
      <w:lvlText w:val="%9."/>
      <w:lvlJc w:val="right"/>
      <w:pPr>
        <w:ind w:left="6829" w:hanging="180"/>
      </w:pPr>
    </w:lvl>
  </w:abstractNum>
  <w:abstractNum w:abstractNumId="2">
    <w:nsid w:val="1D324A8D"/>
    <w:multiLevelType w:val="hybridMultilevel"/>
    <w:tmpl w:val="91588282"/>
    <w:lvl w:ilvl="0" w:tplc="1D68A2AC">
      <w:start w:val="4"/>
      <w:numFmt w:val="decimal"/>
      <w:lvlText w:val="%1)"/>
      <w:lvlJc w:val="left"/>
      <w:pPr>
        <w:ind w:left="720" w:hanging="360"/>
      </w:pPr>
      <w:rPr>
        <w:rFonts w:hint="default"/>
      </w:rPr>
    </w:lvl>
    <w:lvl w:ilvl="1" w:tplc="4858E99E">
      <w:start w:val="1"/>
      <w:numFmt w:val="lowerLetter"/>
      <w:lvlText w:val="%2."/>
      <w:lvlJc w:val="left"/>
      <w:pPr>
        <w:ind w:left="1440" w:hanging="360"/>
      </w:pPr>
    </w:lvl>
    <w:lvl w:ilvl="2" w:tplc="EEF4C0AE">
      <w:start w:val="1"/>
      <w:numFmt w:val="lowerRoman"/>
      <w:lvlText w:val="%3."/>
      <w:lvlJc w:val="right"/>
      <w:pPr>
        <w:ind w:left="2160" w:hanging="180"/>
      </w:pPr>
    </w:lvl>
    <w:lvl w:ilvl="3" w:tplc="8B26CD32">
      <w:start w:val="1"/>
      <w:numFmt w:val="decimal"/>
      <w:lvlText w:val="%4."/>
      <w:lvlJc w:val="left"/>
      <w:pPr>
        <w:ind w:left="2880" w:hanging="360"/>
      </w:pPr>
    </w:lvl>
    <w:lvl w:ilvl="4" w:tplc="B32C499A">
      <w:start w:val="1"/>
      <w:numFmt w:val="lowerLetter"/>
      <w:lvlText w:val="%5."/>
      <w:lvlJc w:val="left"/>
      <w:pPr>
        <w:ind w:left="3600" w:hanging="360"/>
      </w:pPr>
    </w:lvl>
    <w:lvl w:ilvl="5" w:tplc="168C5FB2">
      <w:start w:val="1"/>
      <w:numFmt w:val="lowerRoman"/>
      <w:lvlText w:val="%6."/>
      <w:lvlJc w:val="right"/>
      <w:pPr>
        <w:ind w:left="4320" w:hanging="180"/>
      </w:pPr>
    </w:lvl>
    <w:lvl w:ilvl="6" w:tplc="88DA9162">
      <w:start w:val="1"/>
      <w:numFmt w:val="decimal"/>
      <w:lvlText w:val="%7."/>
      <w:lvlJc w:val="left"/>
      <w:pPr>
        <w:ind w:left="5040" w:hanging="360"/>
      </w:pPr>
    </w:lvl>
    <w:lvl w:ilvl="7" w:tplc="09520316">
      <w:start w:val="1"/>
      <w:numFmt w:val="lowerLetter"/>
      <w:lvlText w:val="%8."/>
      <w:lvlJc w:val="left"/>
      <w:pPr>
        <w:ind w:left="5760" w:hanging="360"/>
      </w:pPr>
    </w:lvl>
    <w:lvl w:ilvl="8" w:tplc="A6A80074">
      <w:start w:val="1"/>
      <w:numFmt w:val="lowerRoman"/>
      <w:lvlText w:val="%9."/>
      <w:lvlJc w:val="right"/>
      <w:pPr>
        <w:ind w:left="6480" w:hanging="180"/>
      </w:pPr>
    </w:lvl>
  </w:abstractNum>
  <w:abstractNum w:abstractNumId="3">
    <w:nsid w:val="25C12720"/>
    <w:multiLevelType w:val="hybridMultilevel"/>
    <w:tmpl w:val="75F834B6"/>
    <w:lvl w:ilvl="0" w:tplc="7038B300">
      <w:start w:val="1"/>
      <w:numFmt w:val="decimal"/>
      <w:lvlText w:val="%1)"/>
      <w:lvlJc w:val="left"/>
      <w:pPr>
        <w:ind w:left="1260" w:hanging="360"/>
      </w:pPr>
    </w:lvl>
    <w:lvl w:ilvl="1" w:tplc="8D74FC32">
      <w:start w:val="1"/>
      <w:numFmt w:val="lowerLetter"/>
      <w:lvlText w:val="%2."/>
      <w:lvlJc w:val="left"/>
      <w:pPr>
        <w:ind w:left="1980" w:hanging="360"/>
      </w:pPr>
    </w:lvl>
    <w:lvl w:ilvl="2" w:tplc="993AF618">
      <w:start w:val="1"/>
      <w:numFmt w:val="lowerRoman"/>
      <w:lvlText w:val="%3."/>
      <w:lvlJc w:val="right"/>
      <w:pPr>
        <w:ind w:left="2700" w:hanging="180"/>
      </w:pPr>
    </w:lvl>
    <w:lvl w:ilvl="3" w:tplc="80360F3C">
      <w:start w:val="1"/>
      <w:numFmt w:val="decimal"/>
      <w:lvlText w:val="%4."/>
      <w:lvlJc w:val="left"/>
      <w:pPr>
        <w:ind w:left="3420" w:hanging="360"/>
      </w:pPr>
    </w:lvl>
    <w:lvl w:ilvl="4" w:tplc="CC88058E">
      <w:start w:val="1"/>
      <w:numFmt w:val="lowerLetter"/>
      <w:lvlText w:val="%5."/>
      <w:lvlJc w:val="left"/>
      <w:pPr>
        <w:ind w:left="4140" w:hanging="360"/>
      </w:pPr>
    </w:lvl>
    <w:lvl w:ilvl="5" w:tplc="89F62EE6">
      <w:start w:val="1"/>
      <w:numFmt w:val="lowerRoman"/>
      <w:lvlText w:val="%6."/>
      <w:lvlJc w:val="right"/>
      <w:pPr>
        <w:ind w:left="4860" w:hanging="180"/>
      </w:pPr>
    </w:lvl>
    <w:lvl w:ilvl="6" w:tplc="83A610E4">
      <w:start w:val="1"/>
      <w:numFmt w:val="decimal"/>
      <w:lvlText w:val="%7."/>
      <w:lvlJc w:val="left"/>
      <w:pPr>
        <w:ind w:left="5580" w:hanging="360"/>
      </w:pPr>
    </w:lvl>
    <w:lvl w:ilvl="7" w:tplc="64A4440E">
      <w:start w:val="1"/>
      <w:numFmt w:val="lowerLetter"/>
      <w:lvlText w:val="%8."/>
      <w:lvlJc w:val="left"/>
      <w:pPr>
        <w:ind w:left="6300" w:hanging="360"/>
      </w:pPr>
    </w:lvl>
    <w:lvl w:ilvl="8" w:tplc="20D85986">
      <w:start w:val="1"/>
      <w:numFmt w:val="lowerRoman"/>
      <w:lvlText w:val="%9."/>
      <w:lvlJc w:val="right"/>
      <w:pPr>
        <w:ind w:left="7020" w:hanging="180"/>
      </w:pPr>
    </w:lvl>
  </w:abstractNum>
  <w:abstractNum w:abstractNumId="4">
    <w:nsid w:val="25E172E3"/>
    <w:multiLevelType w:val="hybridMultilevel"/>
    <w:tmpl w:val="5AE46CBE"/>
    <w:lvl w:ilvl="0" w:tplc="38D82BA8">
      <w:start w:val="1"/>
      <w:numFmt w:val="decimal"/>
      <w:lvlText w:val="%1."/>
      <w:lvlJc w:val="left"/>
      <w:pPr>
        <w:ind w:left="1515" w:hanging="360"/>
      </w:pPr>
    </w:lvl>
    <w:lvl w:ilvl="1" w:tplc="317CDC12">
      <w:start w:val="1"/>
      <w:numFmt w:val="lowerLetter"/>
      <w:lvlText w:val="%2."/>
      <w:lvlJc w:val="left"/>
      <w:pPr>
        <w:ind w:left="2235" w:hanging="360"/>
      </w:pPr>
    </w:lvl>
    <w:lvl w:ilvl="2" w:tplc="30E0497A">
      <w:start w:val="1"/>
      <w:numFmt w:val="lowerRoman"/>
      <w:lvlText w:val="%3."/>
      <w:lvlJc w:val="right"/>
      <w:pPr>
        <w:ind w:left="2955" w:hanging="180"/>
      </w:pPr>
    </w:lvl>
    <w:lvl w:ilvl="3" w:tplc="61FEC024">
      <w:start w:val="1"/>
      <w:numFmt w:val="decimal"/>
      <w:lvlText w:val="%4."/>
      <w:lvlJc w:val="left"/>
      <w:pPr>
        <w:ind w:left="3675" w:hanging="360"/>
      </w:pPr>
    </w:lvl>
    <w:lvl w:ilvl="4" w:tplc="DD66461C">
      <w:start w:val="1"/>
      <w:numFmt w:val="lowerLetter"/>
      <w:lvlText w:val="%5."/>
      <w:lvlJc w:val="left"/>
      <w:pPr>
        <w:ind w:left="4395" w:hanging="360"/>
      </w:pPr>
    </w:lvl>
    <w:lvl w:ilvl="5" w:tplc="37481C96">
      <w:start w:val="1"/>
      <w:numFmt w:val="lowerRoman"/>
      <w:lvlText w:val="%6."/>
      <w:lvlJc w:val="right"/>
      <w:pPr>
        <w:ind w:left="5115" w:hanging="180"/>
      </w:pPr>
    </w:lvl>
    <w:lvl w:ilvl="6" w:tplc="EA56A7EE">
      <w:start w:val="1"/>
      <w:numFmt w:val="decimal"/>
      <w:lvlText w:val="%7."/>
      <w:lvlJc w:val="left"/>
      <w:pPr>
        <w:ind w:left="5835" w:hanging="360"/>
      </w:pPr>
    </w:lvl>
    <w:lvl w:ilvl="7" w:tplc="E5A814A8">
      <w:start w:val="1"/>
      <w:numFmt w:val="lowerLetter"/>
      <w:lvlText w:val="%8."/>
      <w:lvlJc w:val="left"/>
      <w:pPr>
        <w:ind w:left="6555" w:hanging="360"/>
      </w:pPr>
    </w:lvl>
    <w:lvl w:ilvl="8" w:tplc="F7309C66">
      <w:start w:val="1"/>
      <w:numFmt w:val="lowerRoman"/>
      <w:lvlText w:val="%9."/>
      <w:lvlJc w:val="right"/>
      <w:pPr>
        <w:ind w:left="7275" w:hanging="180"/>
      </w:pPr>
    </w:lvl>
  </w:abstractNum>
  <w:abstractNum w:abstractNumId="5">
    <w:nsid w:val="301C4C34"/>
    <w:multiLevelType w:val="hybridMultilevel"/>
    <w:tmpl w:val="39A0123E"/>
    <w:lvl w:ilvl="0" w:tplc="55AE6CA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48AC2DC">
      <w:start w:val="1"/>
      <w:numFmt w:val="decimal"/>
      <w:lvlText w:val=""/>
      <w:lvlJc w:val="left"/>
    </w:lvl>
    <w:lvl w:ilvl="2" w:tplc="F1A63332">
      <w:start w:val="1"/>
      <w:numFmt w:val="decimal"/>
      <w:lvlText w:val=""/>
      <w:lvlJc w:val="left"/>
    </w:lvl>
    <w:lvl w:ilvl="3" w:tplc="55FE4958">
      <w:start w:val="1"/>
      <w:numFmt w:val="decimal"/>
      <w:lvlText w:val=""/>
      <w:lvlJc w:val="left"/>
    </w:lvl>
    <w:lvl w:ilvl="4" w:tplc="22349DBA">
      <w:start w:val="1"/>
      <w:numFmt w:val="decimal"/>
      <w:lvlText w:val=""/>
      <w:lvlJc w:val="left"/>
    </w:lvl>
    <w:lvl w:ilvl="5" w:tplc="6C5A51A2">
      <w:start w:val="1"/>
      <w:numFmt w:val="decimal"/>
      <w:lvlText w:val=""/>
      <w:lvlJc w:val="left"/>
    </w:lvl>
    <w:lvl w:ilvl="6" w:tplc="28B6181C">
      <w:start w:val="1"/>
      <w:numFmt w:val="decimal"/>
      <w:lvlText w:val=""/>
      <w:lvlJc w:val="left"/>
    </w:lvl>
    <w:lvl w:ilvl="7" w:tplc="6C9ACA10">
      <w:start w:val="1"/>
      <w:numFmt w:val="decimal"/>
      <w:lvlText w:val=""/>
      <w:lvlJc w:val="left"/>
    </w:lvl>
    <w:lvl w:ilvl="8" w:tplc="794E4A6E">
      <w:start w:val="1"/>
      <w:numFmt w:val="decimal"/>
      <w:lvlText w:val=""/>
      <w:lvlJc w:val="left"/>
    </w:lvl>
  </w:abstractNum>
  <w:abstractNum w:abstractNumId="6">
    <w:nsid w:val="348641CC"/>
    <w:multiLevelType w:val="hybridMultilevel"/>
    <w:tmpl w:val="BCE2D626"/>
    <w:lvl w:ilvl="0" w:tplc="299EF29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E63C0CA8">
      <w:start w:val="1"/>
      <w:numFmt w:val="decimal"/>
      <w:lvlText w:val=""/>
      <w:lvlJc w:val="left"/>
    </w:lvl>
    <w:lvl w:ilvl="2" w:tplc="E3303EA6">
      <w:start w:val="1"/>
      <w:numFmt w:val="decimal"/>
      <w:lvlText w:val=""/>
      <w:lvlJc w:val="left"/>
    </w:lvl>
    <w:lvl w:ilvl="3" w:tplc="E7C4E7C4">
      <w:start w:val="1"/>
      <w:numFmt w:val="decimal"/>
      <w:lvlText w:val=""/>
      <w:lvlJc w:val="left"/>
    </w:lvl>
    <w:lvl w:ilvl="4" w:tplc="0D0CCC0E">
      <w:start w:val="1"/>
      <w:numFmt w:val="decimal"/>
      <w:lvlText w:val=""/>
      <w:lvlJc w:val="left"/>
    </w:lvl>
    <w:lvl w:ilvl="5" w:tplc="D9345292">
      <w:start w:val="1"/>
      <w:numFmt w:val="decimal"/>
      <w:lvlText w:val=""/>
      <w:lvlJc w:val="left"/>
    </w:lvl>
    <w:lvl w:ilvl="6" w:tplc="0526D25A">
      <w:start w:val="1"/>
      <w:numFmt w:val="decimal"/>
      <w:lvlText w:val=""/>
      <w:lvlJc w:val="left"/>
    </w:lvl>
    <w:lvl w:ilvl="7" w:tplc="7D86DC14">
      <w:start w:val="1"/>
      <w:numFmt w:val="decimal"/>
      <w:lvlText w:val=""/>
      <w:lvlJc w:val="left"/>
    </w:lvl>
    <w:lvl w:ilvl="8" w:tplc="738E845E">
      <w:start w:val="1"/>
      <w:numFmt w:val="decimal"/>
      <w:lvlText w:val=""/>
      <w:lvlJc w:val="left"/>
    </w:lvl>
  </w:abstractNum>
  <w:abstractNum w:abstractNumId="7">
    <w:nsid w:val="352D3E29"/>
    <w:multiLevelType w:val="hybridMultilevel"/>
    <w:tmpl w:val="1C24028A"/>
    <w:lvl w:ilvl="0" w:tplc="D3A27E06">
      <w:start w:val="1"/>
      <w:numFmt w:val="decimal"/>
      <w:lvlText w:val="%1."/>
      <w:lvlJc w:val="left"/>
      <w:pPr>
        <w:ind w:left="1069" w:hanging="360"/>
      </w:pPr>
      <w:rPr>
        <w:rFonts w:hint="default"/>
        <w:b w:val="0"/>
      </w:rPr>
    </w:lvl>
    <w:lvl w:ilvl="1" w:tplc="4E58FD66">
      <w:start w:val="1"/>
      <w:numFmt w:val="lowerLetter"/>
      <w:lvlText w:val="%2."/>
      <w:lvlJc w:val="left"/>
      <w:pPr>
        <w:ind w:left="1789" w:hanging="360"/>
      </w:pPr>
    </w:lvl>
    <w:lvl w:ilvl="2" w:tplc="F2508EDC">
      <w:start w:val="1"/>
      <w:numFmt w:val="lowerRoman"/>
      <w:lvlText w:val="%3."/>
      <w:lvlJc w:val="right"/>
      <w:pPr>
        <w:ind w:left="2509" w:hanging="180"/>
      </w:pPr>
    </w:lvl>
    <w:lvl w:ilvl="3" w:tplc="0B4CA060">
      <w:start w:val="1"/>
      <w:numFmt w:val="decimal"/>
      <w:lvlText w:val="%4."/>
      <w:lvlJc w:val="left"/>
      <w:pPr>
        <w:ind w:left="3229" w:hanging="360"/>
      </w:pPr>
    </w:lvl>
    <w:lvl w:ilvl="4" w:tplc="13E493F8">
      <w:start w:val="1"/>
      <w:numFmt w:val="lowerLetter"/>
      <w:lvlText w:val="%5."/>
      <w:lvlJc w:val="left"/>
      <w:pPr>
        <w:ind w:left="3949" w:hanging="360"/>
      </w:pPr>
    </w:lvl>
    <w:lvl w:ilvl="5" w:tplc="26B09BD4">
      <w:start w:val="1"/>
      <w:numFmt w:val="lowerRoman"/>
      <w:lvlText w:val="%6."/>
      <w:lvlJc w:val="right"/>
      <w:pPr>
        <w:ind w:left="4669" w:hanging="180"/>
      </w:pPr>
    </w:lvl>
    <w:lvl w:ilvl="6" w:tplc="9824050E">
      <w:start w:val="1"/>
      <w:numFmt w:val="decimal"/>
      <w:lvlText w:val="%7."/>
      <w:lvlJc w:val="left"/>
      <w:pPr>
        <w:ind w:left="5389" w:hanging="360"/>
      </w:pPr>
    </w:lvl>
    <w:lvl w:ilvl="7" w:tplc="31804C02">
      <w:start w:val="1"/>
      <w:numFmt w:val="lowerLetter"/>
      <w:lvlText w:val="%8."/>
      <w:lvlJc w:val="left"/>
      <w:pPr>
        <w:ind w:left="6109" w:hanging="360"/>
      </w:pPr>
    </w:lvl>
    <w:lvl w:ilvl="8" w:tplc="7BE47908">
      <w:start w:val="1"/>
      <w:numFmt w:val="lowerRoman"/>
      <w:lvlText w:val="%9."/>
      <w:lvlJc w:val="right"/>
      <w:pPr>
        <w:ind w:left="6829" w:hanging="180"/>
      </w:pPr>
    </w:lvl>
  </w:abstractNum>
  <w:abstractNum w:abstractNumId="8">
    <w:nsid w:val="44C33A7B"/>
    <w:multiLevelType w:val="hybridMultilevel"/>
    <w:tmpl w:val="6AB2CBF4"/>
    <w:lvl w:ilvl="0" w:tplc="C44894E6">
      <w:start w:val="1"/>
      <w:numFmt w:val="decimal"/>
      <w:lvlText w:val="%1)"/>
      <w:lvlJc w:val="left"/>
      <w:pPr>
        <w:ind w:left="720" w:hanging="360"/>
      </w:pPr>
      <w:rPr>
        <w:rFonts w:hint="default"/>
      </w:rPr>
    </w:lvl>
    <w:lvl w:ilvl="1" w:tplc="E286C592">
      <w:start w:val="1"/>
      <w:numFmt w:val="lowerLetter"/>
      <w:lvlText w:val="%2."/>
      <w:lvlJc w:val="left"/>
      <w:pPr>
        <w:ind w:left="1440" w:hanging="360"/>
      </w:pPr>
    </w:lvl>
    <w:lvl w:ilvl="2" w:tplc="102E0AC8">
      <w:start w:val="1"/>
      <w:numFmt w:val="lowerRoman"/>
      <w:lvlText w:val="%3."/>
      <w:lvlJc w:val="right"/>
      <w:pPr>
        <w:ind w:left="2160" w:hanging="180"/>
      </w:pPr>
    </w:lvl>
    <w:lvl w:ilvl="3" w:tplc="0F36C552">
      <w:start w:val="1"/>
      <w:numFmt w:val="decimal"/>
      <w:lvlText w:val="%4."/>
      <w:lvlJc w:val="left"/>
      <w:pPr>
        <w:ind w:left="2880" w:hanging="360"/>
      </w:pPr>
    </w:lvl>
    <w:lvl w:ilvl="4" w:tplc="8FAC648A">
      <w:start w:val="1"/>
      <w:numFmt w:val="lowerLetter"/>
      <w:lvlText w:val="%5."/>
      <w:lvlJc w:val="left"/>
      <w:pPr>
        <w:ind w:left="3600" w:hanging="360"/>
      </w:pPr>
    </w:lvl>
    <w:lvl w:ilvl="5" w:tplc="873EC9CE">
      <w:start w:val="1"/>
      <w:numFmt w:val="lowerRoman"/>
      <w:lvlText w:val="%6."/>
      <w:lvlJc w:val="right"/>
      <w:pPr>
        <w:ind w:left="4320" w:hanging="180"/>
      </w:pPr>
    </w:lvl>
    <w:lvl w:ilvl="6" w:tplc="8AF8BB9A">
      <w:start w:val="1"/>
      <w:numFmt w:val="decimal"/>
      <w:lvlText w:val="%7."/>
      <w:lvlJc w:val="left"/>
      <w:pPr>
        <w:ind w:left="5040" w:hanging="360"/>
      </w:pPr>
    </w:lvl>
    <w:lvl w:ilvl="7" w:tplc="B56A1904">
      <w:start w:val="1"/>
      <w:numFmt w:val="lowerLetter"/>
      <w:lvlText w:val="%8."/>
      <w:lvlJc w:val="left"/>
      <w:pPr>
        <w:ind w:left="5760" w:hanging="360"/>
      </w:pPr>
    </w:lvl>
    <w:lvl w:ilvl="8" w:tplc="233C0992">
      <w:start w:val="1"/>
      <w:numFmt w:val="lowerRoman"/>
      <w:lvlText w:val="%9."/>
      <w:lvlJc w:val="right"/>
      <w:pPr>
        <w:ind w:left="6480" w:hanging="180"/>
      </w:pPr>
    </w:lvl>
  </w:abstractNum>
  <w:abstractNum w:abstractNumId="9">
    <w:nsid w:val="49BA18AE"/>
    <w:multiLevelType w:val="hybridMultilevel"/>
    <w:tmpl w:val="06DA259A"/>
    <w:lvl w:ilvl="0" w:tplc="F1200F9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38E71D8">
      <w:start w:val="1"/>
      <w:numFmt w:val="decimal"/>
      <w:lvlText w:val=""/>
      <w:lvlJc w:val="left"/>
    </w:lvl>
    <w:lvl w:ilvl="2" w:tplc="F74245C4">
      <w:start w:val="1"/>
      <w:numFmt w:val="decimal"/>
      <w:lvlText w:val=""/>
      <w:lvlJc w:val="left"/>
    </w:lvl>
    <w:lvl w:ilvl="3" w:tplc="C2048B6A">
      <w:start w:val="1"/>
      <w:numFmt w:val="decimal"/>
      <w:lvlText w:val=""/>
      <w:lvlJc w:val="left"/>
    </w:lvl>
    <w:lvl w:ilvl="4" w:tplc="0CAA55D2">
      <w:start w:val="1"/>
      <w:numFmt w:val="decimal"/>
      <w:lvlText w:val=""/>
      <w:lvlJc w:val="left"/>
    </w:lvl>
    <w:lvl w:ilvl="5" w:tplc="BE4627A8">
      <w:start w:val="1"/>
      <w:numFmt w:val="decimal"/>
      <w:lvlText w:val=""/>
      <w:lvlJc w:val="left"/>
    </w:lvl>
    <w:lvl w:ilvl="6" w:tplc="AFB403E8">
      <w:start w:val="1"/>
      <w:numFmt w:val="decimal"/>
      <w:lvlText w:val=""/>
      <w:lvlJc w:val="left"/>
    </w:lvl>
    <w:lvl w:ilvl="7" w:tplc="27961390">
      <w:start w:val="1"/>
      <w:numFmt w:val="decimal"/>
      <w:lvlText w:val=""/>
      <w:lvlJc w:val="left"/>
    </w:lvl>
    <w:lvl w:ilvl="8" w:tplc="DD861E40">
      <w:start w:val="1"/>
      <w:numFmt w:val="decimal"/>
      <w:lvlText w:val=""/>
      <w:lvlJc w:val="left"/>
    </w:lvl>
  </w:abstractNum>
  <w:abstractNum w:abstractNumId="10">
    <w:nsid w:val="4B5003C9"/>
    <w:multiLevelType w:val="hybridMultilevel"/>
    <w:tmpl w:val="A622E2B0"/>
    <w:lvl w:ilvl="0" w:tplc="0088CF7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8A6117E">
      <w:start w:val="1"/>
      <w:numFmt w:val="decimal"/>
      <w:lvlText w:val=""/>
      <w:lvlJc w:val="left"/>
    </w:lvl>
    <w:lvl w:ilvl="2" w:tplc="81447F94">
      <w:start w:val="1"/>
      <w:numFmt w:val="decimal"/>
      <w:lvlText w:val=""/>
      <w:lvlJc w:val="left"/>
    </w:lvl>
    <w:lvl w:ilvl="3" w:tplc="C61A8DE4">
      <w:start w:val="1"/>
      <w:numFmt w:val="decimal"/>
      <w:lvlText w:val=""/>
      <w:lvlJc w:val="left"/>
    </w:lvl>
    <w:lvl w:ilvl="4" w:tplc="CE10BB20">
      <w:start w:val="1"/>
      <w:numFmt w:val="decimal"/>
      <w:lvlText w:val=""/>
      <w:lvlJc w:val="left"/>
    </w:lvl>
    <w:lvl w:ilvl="5" w:tplc="5C102FE4">
      <w:start w:val="1"/>
      <w:numFmt w:val="decimal"/>
      <w:lvlText w:val=""/>
      <w:lvlJc w:val="left"/>
    </w:lvl>
    <w:lvl w:ilvl="6" w:tplc="C1B4B1C4">
      <w:start w:val="1"/>
      <w:numFmt w:val="decimal"/>
      <w:lvlText w:val=""/>
      <w:lvlJc w:val="left"/>
    </w:lvl>
    <w:lvl w:ilvl="7" w:tplc="594E86E4">
      <w:start w:val="1"/>
      <w:numFmt w:val="decimal"/>
      <w:lvlText w:val=""/>
      <w:lvlJc w:val="left"/>
    </w:lvl>
    <w:lvl w:ilvl="8" w:tplc="4CACBA0A">
      <w:start w:val="1"/>
      <w:numFmt w:val="decimal"/>
      <w:lvlText w:val=""/>
      <w:lvlJc w:val="left"/>
    </w:lvl>
  </w:abstractNum>
  <w:abstractNum w:abstractNumId="11">
    <w:nsid w:val="52DA4634"/>
    <w:multiLevelType w:val="hybridMultilevel"/>
    <w:tmpl w:val="DF52E7F4"/>
    <w:lvl w:ilvl="0" w:tplc="F8D232D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A5E9C0E">
      <w:start w:val="1"/>
      <w:numFmt w:val="decimal"/>
      <w:lvlText w:val=""/>
      <w:lvlJc w:val="left"/>
    </w:lvl>
    <w:lvl w:ilvl="2" w:tplc="6926544A">
      <w:start w:val="1"/>
      <w:numFmt w:val="decimal"/>
      <w:lvlText w:val=""/>
      <w:lvlJc w:val="left"/>
    </w:lvl>
    <w:lvl w:ilvl="3" w:tplc="ED965D48">
      <w:start w:val="1"/>
      <w:numFmt w:val="decimal"/>
      <w:lvlText w:val=""/>
      <w:lvlJc w:val="left"/>
    </w:lvl>
    <w:lvl w:ilvl="4" w:tplc="0FF6CDFE">
      <w:start w:val="1"/>
      <w:numFmt w:val="decimal"/>
      <w:lvlText w:val=""/>
      <w:lvlJc w:val="left"/>
    </w:lvl>
    <w:lvl w:ilvl="5" w:tplc="455662E6">
      <w:start w:val="1"/>
      <w:numFmt w:val="decimal"/>
      <w:lvlText w:val=""/>
      <w:lvlJc w:val="left"/>
    </w:lvl>
    <w:lvl w:ilvl="6" w:tplc="6A18890E">
      <w:start w:val="1"/>
      <w:numFmt w:val="decimal"/>
      <w:lvlText w:val=""/>
      <w:lvlJc w:val="left"/>
    </w:lvl>
    <w:lvl w:ilvl="7" w:tplc="46DA9318">
      <w:start w:val="1"/>
      <w:numFmt w:val="decimal"/>
      <w:lvlText w:val=""/>
      <w:lvlJc w:val="left"/>
    </w:lvl>
    <w:lvl w:ilvl="8" w:tplc="9654A142">
      <w:start w:val="1"/>
      <w:numFmt w:val="decimal"/>
      <w:lvlText w:val=""/>
      <w:lvlJc w:val="left"/>
    </w:lvl>
  </w:abstractNum>
  <w:abstractNum w:abstractNumId="12">
    <w:nsid w:val="54AC15F4"/>
    <w:multiLevelType w:val="hybridMultilevel"/>
    <w:tmpl w:val="AF641482"/>
    <w:lvl w:ilvl="0" w:tplc="183E6CA0">
      <w:start w:val="1"/>
      <w:numFmt w:val="decimal"/>
      <w:lvlText w:val="%1."/>
      <w:lvlJc w:val="left"/>
      <w:pPr>
        <w:ind w:left="1515" w:hanging="360"/>
      </w:pPr>
    </w:lvl>
    <w:lvl w:ilvl="1" w:tplc="9048861A">
      <w:start w:val="1"/>
      <w:numFmt w:val="lowerLetter"/>
      <w:lvlText w:val="%2."/>
      <w:lvlJc w:val="left"/>
      <w:pPr>
        <w:ind w:left="2235" w:hanging="360"/>
      </w:pPr>
    </w:lvl>
    <w:lvl w:ilvl="2" w:tplc="24508B26">
      <w:start w:val="1"/>
      <w:numFmt w:val="lowerRoman"/>
      <w:lvlText w:val="%3."/>
      <w:lvlJc w:val="right"/>
      <w:pPr>
        <w:ind w:left="2955" w:hanging="180"/>
      </w:pPr>
    </w:lvl>
    <w:lvl w:ilvl="3" w:tplc="D7AA1E7C">
      <w:start w:val="1"/>
      <w:numFmt w:val="decimal"/>
      <w:lvlText w:val="%4."/>
      <w:lvlJc w:val="left"/>
      <w:pPr>
        <w:ind w:left="3675" w:hanging="360"/>
      </w:pPr>
    </w:lvl>
    <w:lvl w:ilvl="4" w:tplc="BFD03FB8">
      <w:start w:val="1"/>
      <w:numFmt w:val="lowerLetter"/>
      <w:lvlText w:val="%5."/>
      <w:lvlJc w:val="left"/>
      <w:pPr>
        <w:ind w:left="4395" w:hanging="360"/>
      </w:pPr>
    </w:lvl>
    <w:lvl w:ilvl="5" w:tplc="DDEA003A">
      <w:start w:val="1"/>
      <w:numFmt w:val="lowerRoman"/>
      <w:lvlText w:val="%6."/>
      <w:lvlJc w:val="right"/>
      <w:pPr>
        <w:ind w:left="5115" w:hanging="180"/>
      </w:pPr>
    </w:lvl>
    <w:lvl w:ilvl="6" w:tplc="2A460660">
      <w:start w:val="1"/>
      <w:numFmt w:val="decimal"/>
      <w:lvlText w:val="%7."/>
      <w:lvlJc w:val="left"/>
      <w:pPr>
        <w:ind w:left="5835" w:hanging="360"/>
      </w:pPr>
    </w:lvl>
    <w:lvl w:ilvl="7" w:tplc="F99C9E38">
      <w:start w:val="1"/>
      <w:numFmt w:val="lowerLetter"/>
      <w:lvlText w:val="%8."/>
      <w:lvlJc w:val="left"/>
      <w:pPr>
        <w:ind w:left="6555" w:hanging="360"/>
      </w:pPr>
    </w:lvl>
    <w:lvl w:ilvl="8" w:tplc="5A84D0BA">
      <w:start w:val="1"/>
      <w:numFmt w:val="lowerRoman"/>
      <w:lvlText w:val="%9."/>
      <w:lvlJc w:val="right"/>
      <w:pPr>
        <w:ind w:left="7275" w:hanging="180"/>
      </w:pPr>
    </w:lvl>
  </w:abstractNum>
  <w:abstractNum w:abstractNumId="13">
    <w:nsid w:val="56780490"/>
    <w:multiLevelType w:val="hybridMultilevel"/>
    <w:tmpl w:val="79A2C31E"/>
    <w:lvl w:ilvl="0" w:tplc="0E88CEF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40855AC">
      <w:start w:val="1"/>
      <w:numFmt w:val="decimal"/>
      <w:lvlText w:val=""/>
      <w:lvlJc w:val="left"/>
    </w:lvl>
    <w:lvl w:ilvl="2" w:tplc="0BA6402E">
      <w:start w:val="1"/>
      <w:numFmt w:val="decimal"/>
      <w:lvlText w:val=""/>
      <w:lvlJc w:val="left"/>
    </w:lvl>
    <w:lvl w:ilvl="3" w:tplc="A252D12A">
      <w:start w:val="1"/>
      <w:numFmt w:val="decimal"/>
      <w:lvlText w:val=""/>
      <w:lvlJc w:val="left"/>
    </w:lvl>
    <w:lvl w:ilvl="4" w:tplc="D9566614">
      <w:start w:val="1"/>
      <w:numFmt w:val="decimal"/>
      <w:lvlText w:val=""/>
      <w:lvlJc w:val="left"/>
    </w:lvl>
    <w:lvl w:ilvl="5" w:tplc="98F0AED4">
      <w:start w:val="1"/>
      <w:numFmt w:val="decimal"/>
      <w:lvlText w:val=""/>
      <w:lvlJc w:val="left"/>
    </w:lvl>
    <w:lvl w:ilvl="6" w:tplc="87F0AAA8">
      <w:start w:val="1"/>
      <w:numFmt w:val="decimal"/>
      <w:lvlText w:val=""/>
      <w:lvlJc w:val="left"/>
    </w:lvl>
    <w:lvl w:ilvl="7" w:tplc="62D28248">
      <w:start w:val="1"/>
      <w:numFmt w:val="decimal"/>
      <w:lvlText w:val=""/>
      <w:lvlJc w:val="left"/>
    </w:lvl>
    <w:lvl w:ilvl="8" w:tplc="A1F0E622">
      <w:start w:val="1"/>
      <w:numFmt w:val="decimal"/>
      <w:lvlText w:val=""/>
      <w:lvlJc w:val="left"/>
    </w:lvl>
  </w:abstractNum>
  <w:abstractNum w:abstractNumId="14">
    <w:nsid w:val="5B017628"/>
    <w:multiLevelType w:val="hybridMultilevel"/>
    <w:tmpl w:val="651447AE"/>
    <w:lvl w:ilvl="0" w:tplc="5F3E2494">
      <w:start w:val="1"/>
      <w:numFmt w:val="decimal"/>
      <w:lvlText w:val="%1)"/>
      <w:lvlJc w:val="left"/>
      <w:pPr>
        <w:ind w:left="1260" w:hanging="360"/>
      </w:pPr>
    </w:lvl>
    <w:lvl w:ilvl="1" w:tplc="C2B2A434">
      <w:start w:val="1"/>
      <w:numFmt w:val="lowerLetter"/>
      <w:lvlText w:val="%2."/>
      <w:lvlJc w:val="left"/>
      <w:pPr>
        <w:ind w:left="1980" w:hanging="360"/>
      </w:pPr>
    </w:lvl>
    <w:lvl w:ilvl="2" w:tplc="F8883F26">
      <w:start w:val="1"/>
      <w:numFmt w:val="lowerRoman"/>
      <w:lvlText w:val="%3."/>
      <w:lvlJc w:val="right"/>
      <w:pPr>
        <w:ind w:left="2700" w:hanging="180"/>
      </w:pPr>
    </w:lvl>
    <w:lvl w:ilvl="3" w:tplc="1F508E4A">
      <w:start w:val="1"/>
      <w:numFmt w:val="decimal"/>
      <w:lvlText w:val="%4."/>
      <w:lvlJc w:val="left"/>
      <w:pPr>
        <w:ind w:left="3420" w:hanging="360"/>
      </w:pPr>
    </w:lvl>
    <w:lvl w:ilvl="4" w:tplc="16227006">
      <w:start w:val="1"/>
      <w:numFmt w:val="lowerLetter"/>
      <w:lvlText w:val="%5."/>
      <w:lvlJc w:val="left"/>
      <w:pPr>
        <w:ind w:left="4140" w:hanging="360"/>
      </w:pPr>
    </w:lvl>
    <w:lvl w:ilvl="5" w:tplc="039E23A6">
      <w:start w:val="1"/>
      <w:numFmt w:val="lowerRoman"/>
      <w:lvlText w:val="%6."/>
      <w:lvlJc w:val="right"/>
      <w:pPr>
        <w:ind w:left="4860" w:hanging="180"/>
      </w:pPr>
    </w:lvl>
    <w:lvl w:ilvl="6" w:tplc="DDB06972">
      <w:start w:val="1"/>
      <w:numFmt w:val="decimal"/>
      <w:lvlText w:val="%7."/>
      <w:lvlJc w:val="left"/>
      <w:pPr>
        <w:ind w:left="5580" w:hanging="360"/>
      </w:pPr>
    </w:lvl>
    <w:lvl w:ilvl="7" w:tplc="C60A26A0">
      <w:start w:val="1"/>
      <w:numFmt w:val="lowerLetter"/>
      <w:lvlText w:val="%8."/>
      <w:lvlJc w:val="left"/>
      <w:pPr>
        <w:ind w:left="6300" w:hanging="360"/>
      </w:pPr>
    </w:lvl>
    <w:lvl w:ilvl="8" w:tplc="2092D508">
      <w:start w:val="1"/>
      <w:numFmt w:val="lowerRoman"/>
      <w:lvlText w:val="%9."/>
      <w:lvlJc w:val="right"/>
      <w:pPr>
        <w:ind w:left="7020" w:hanging="180"/>
      </w:pPr>
    </w:lvl>
  </w:abstractNum>
  <w:abstractNum w:abstractNumId="15">
    <w:nsid w:val="68F36FF2"/>
    <w:multiLevelType w:val="hybridMultilevel"/>
    <w:tmpl w:val="C74C6994"/>
    <w:lvl w:ilvl="0" w:tplc="D0F4DC2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98AEE8CE">
      <w:start w:val="1"/>
      <w:numFmt w:val="decimal"/>
      <w:lvlText w:val=""/>
      <w:lvlJc w:val="left"/>
    </w:lvl>
    <w:lvl w:ilvl="2" w:tplc="B784DDF2">
      <w:start w:val="1"/>
      <w:numFmt w:val="decimal"/>
      <w:lvlText w:val=""/>
      <w:lvlJc w:val="left"/>
    </w:lvl>
    <w:lvl w:ilvl="3" w:tplc="4B80CCF2">
      <w:start w:val="1"/>
      <w:numFmt w:val="decimal"/>
      <w:lvlText w:val=""/>
      <w:lvlJc w:val="left"/>
    </w:lvl>
    <w:lvl w:ilvl="4" w:tplc="1624D3BC">
      <w:start w:val="1"/>
      <w:numFmt w:val="decimal"/>
      <w:lvlText w:val=""/>
      <w:lvlJc w:val="left"/>
    </w:lvl>
    <w:lvl w:ilvl="5" w:tplc="83F025D2">
      <w:start w:val="1"/>
      <w:numFmt w:val="decimal"/>
      <w:lvlText w:val=""/>
      <w:lvlJc w:val="left"/>
    </w:lvl>
    <w:lvl w:ilvl="6" w:tplc="4A24BC82">
      <w:start w:val="1"/>
      <w:numFmt w:val="decimal"/>
      <w:lvlText w:val=""/>
      <w:lvlJc w:val="left"/>
    </w:lvl>
    <w:lvl w:ilvl="7" w:tplc="7D326F38">
      <w:start w:val="1"/>
      <w:numFmt w:val="decimal"/>
      <w:lvlText w:val=""/>
      <w:lvlJc w:val="left"/>
    </w:lvl>
    <w:lvl w:ilvl="8" w:tplc="4F8E6788">
      <w:start w:val="1"/>
      <w:numFmt w:val="decimal"/>
      <w:lvlText w:val=""/>
      <w:lvlJc w:val="left"/>
    </w:lvl>
  </w:abstractNum>
  <w:abstractNum w:abstractNumId="16">
    <w:nsid w:val="69250047"/>
    <w:multiLevelType w:val="hybridMultilevel"/>
    <w:tmpl w:val="BACA5952"/>
    <w:lvl w:ilvl="0" w:tplc="2CECA8E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E2C296A">
      <w:start w:val="1"/>
      <w:numFmt w:val="decimal"/>
      <w:lvlText w:val=""/>
      <w:lvlJc w:val="left"/>
    </w:lvl>
    <w:lvl w:ilvl="2" w:tplc="4C9A1188">
      <w:start w:val="1"/>
      <w:numFmt w:val="decimal"/>
      <w:lvlText w:val=""/>
      <w:lvlJc w:val="left"/>
    </w:lvl>
    <w:lvl w:ilvl="3" w:tplc="F2381008">
      <w:start w:val="1"/>
      <w:numFmt w:val="decimal"/>
      <w:lvlText w:val=""/>
      <w:lvlJc w:val="left"/>
    </w:lvl>
    <w:lvl w:ilvl="4" w:tplc="7FE84666">
      <w:start w:val="1"/>
      <w:numFmt w:val="decimal"/>
      <w:lvlText w:val=""/>
      <w:lvlJc w:val="left"/>
    </w:lvl>
    <w:lvl w:ilvl="5" w:tplc="02D863A2">
      <w:start w:val="1"/>
      <w:numFmt w:val="decimal"/>
      <w:lvlText w:val=""/>
      <w:lvlJc w:val="left"/>
    </w:lvl>
    <w:lvl w:ilvl="6" w:tplc="9C4ECF8E">
      <w:start w:val="1"/>
      <w:numFmt w:val="decimal"/>
      <w:lvlText w:val=""/>
      <w:lvlJc w:val="left"/>
    </w:lvl>
    <w:lvl w:ilvl="7" w:tplc="FEB4022C">
      <w:start w:val="1"/>
      <w:numFmt w:val="decimal"/>
      <w:lvlText w:val=""/>
      <w:lvlJc w:val="left"/>
    </w:lvl>
    <w:lvl w:ilvl="8" w:tplc="B10C84B4">
      <w:start w:val="1"/>
      <w:numFmt w:val="decimal"/>
      <w:lvlText w:val=""/>
      <w:lvlJc w:val="left"/>
    </w:lvl>
  </w:abstractNum>
  <w:abstractNum w:abstractNumId="17">
    <w:nsid w:val="6BEF0239"/>
    <w:multiLevelType w:val="hybridMultilevel"/>
    <w:tmpl w:val="06C06D98"/>
    <w:lvl w:ilvl="0" w:tplc="B9E2B64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32A7630">
      <w:start w:val="1"/>
      <w:numFmt w:val="decimal"/>
      <w:lvlText w:val=""/>
      <w:lvlJc w:val="left"/>
    </w:lvl>
    <w:lvl w:ilvl="2" w:tplc="7958821C">
      <w:start w:val="1"/>
      <w:numFmt w:val="decimal"/>
      <w:lvlText w:val=""/>
      <w:lvlJc w:val="left"/>
    </w:lvl>
    <w:lvl w:ilvl="3" w:tplc="F1A4CBF4">
      <w:start w:val="1"/>
      <w:numFmt w:val="decimal"/>
      <w:lvlText w:val=""/>
      <w:lvlJc w:val="left"/>
    </w:lvl>
    <w:lvl w:ilvl="4" w:tplc="092C5F18">
      <w:start w:val="1"/>
      <w:numFmt w:val="decimal"/>
      <w:lvlText w:val=""/>
      <w:lvlJc w:val="left"/>
    </w:lvl>
    <w:lvl w:ilvl="5" w:tplc="B0765394">
      <w:start w:val="1"/>
      <w:numFmt w:val="decimal"/>
      <w:lvlText w:val=""/>
      <w:lvlJc w:val="left"/>
    </w:lvl>
    <w:lvl w:ilvl="6" w:tplc="B5A054A2">
      <w:start w:val="1"/>
      <w:numFmt w:val="decimal"/>
      <w:lvlText w:val=""/>
      <w:lvlJc w:val="left"/>
    </w:lvl>
    <w:lvl w:ilvl="7" w:tplc="612C454E">
      <w:start w:val="1"/>
      <w:numFmt w:val="decimal"/>
      <w:lvlText w:val=""/>
      <w:lvlJc w:val="left"/>
    </w:lvl>
    <w:lvl w:ilvl="8" w:tplc="3FEC9C70">
      <w:start w:val="1"/>
      <w:numFmt w:val="decimal"/>
      <w:lvlText w:val=""/>
      <w:lvlJc w:val="left"/>
    </w:lvl>
  </w:abstractNum>
  <w:abstractNum w:abstractNumId="18">
    <w:nsid w:val="701471FD"/>
    <w:multiLevelType w:val="hybridMultilevel"/>
    <w:tmpl w:val="8D1E20E8"/>
    <w:lvl w:ilvl="0" w:tplc="BC36FAD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28CD552">
      <w:start w:val="1"/>
      <w:numFmt w:val="decimal"/>
      <w:lvlText w:val=""/>
      <w:lvlJc w:val="left"/>
    </w:lvl>
    <w:lvl w:ilvl="2" w:tplc="455C43C0">
      <w:start w:val="1"/>
      <w:numFmt w:val="decimal"/>
      <w:lvlText w:val=""/>
      <w:lvlJc w:val="left"/>
    </w:lvl>
    <w:lvl w:ilvl="3" w:tplc="68C4AB70">
      <w:start w:val="1"/>
      <w:numFmt w:val="decimal"/>
      <w:lvlText w:val=""/>
      <w:lvlJc w:val="left"/>
    </w:lvl>
    <w:lvl w:ilvl="4" w:tplc="828A516C">
      <w:start w:val="1"/>
      <w:numFmt w:val="decimal"/>
      <w:lvlText w:val=""/>
      <w:lvlJc w:val="left"/>
    </w:lvl>
    <w:lvl w:ilvl="5" w:tplc="0442B5DA">
      <w:start w:val="1"/>
      <w:numFmt w:val="decimal"/>
      <w:lvlText w:val=""/>
      <w:lvlJc w:val="left"/>
    </w:lvl>
    <w:lvl w:ilvl="6" w:tplc="EDB4B1EC">
      <w:start w:val="1"/>
      <w:numFmt w:val="decimal"/>
      <w:lvlText w:val=""/>
      <w:lvlJc w:val="left"/>
    </w:lvl>
    <w:lvl w:ilvl="7" w:tplc="38FEFA44">
      <w:start w:val="1"/>
      <w:numFmt w:val="decimal"/>
      <w:lvlText w:val=""/>
      <w:lvlJc w:val="left"/>
    </w:lvl>
    <w:lvl w:ilvl="8" w:tplc="A550A1F8">
      <w:start w:val="1"/>
      <w:numFmt w:val="decimal"/>
      <w:lvlText w:val=""/>
      <w:lvlJc w:val="left"/>
    </w:lvl>
  </w:abstractNum>
  <w:abstractNum w:abstractNumId="19">
    <w:nsid w:val="703B5E14"/>
    <w:multiLevelType w:val="hybridMultilevel"/>
    <w:tmpl w:val="EDD460A2"/>
    <w:lvl w:ilvl="0" w:tplc="B58EA608">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27889B6">
      <w:start w:val="1"/>
      <w:numFmt w:val="decimal"/>
      <w:lvlText w:val=""/>
      <w:lvlJc w:val="left"/>
    </w:lvl>
    <w:lvl w:ilvl="2" w:tplc="A7D40336">
      <w:start w:val="1"/>
      <w:numFmt w:val="decimal"/>
      <w:lvlText w:val=""/>
      <w:lvlJc w:val="left"/>
    </w:lvl>
    <w:lvl w:ilvl="3" w:tplc="A1CA642C">
      <w:start w:val="1"/>
      <w:numFmt w:val="decimal"/>
      <w:lvlText w:val=""/>
      <w:lvlJc w:val="left"/>
    </w:lvl>
    <w:lvl w:ilvl="4" w:tplc="887ED4FC">
      <w:start w:val="1"/>
      <w:numFmt w:val="decimal"/>
      <w:lvlText w:val=""/>
      <w:lvlJc w:val="left"/>
    </w:lvl>
    <w:lvl w:ilvl="5" w:tplc="5BC03170">
      <w:start w:val="1"/>
      <w:numFmt w:val="decimal"/>
      <w:lvlText w:val=""/>
      <w:lvlJc w:val="left"/>
    </w:lvl>
    <w:lvl w:ilvl="6" w:tplc="05CE0216">
      <w:start w:val="1"/>
      <w:numFmt w:val="decimal"/>
      <w:lvlText w:val=""/>
      <w:lvlJc w:val="left"/>
    </w:lvl>
    <w:lvl w:ilvl="7" w:tplc="44CA882C">
      <w:start w:val="1"/>
      <w:numFmt w:val="decimal"/>
      <w:lvlText w:val=""/>
      <w:lvlJc w:val="left"/>
    </w:lvl>
    <w:lvl w:ilvl="8" w:tplc="73702FFA">
      <w:start w:val="1"/>
      <w:numFmt w:val="decimal"/>
      <w:lvlText w:val=""/>
      <w:lvlJc w:val="left"/>
    </w:lvl>
  </w:abstractNum>
  <w:abstractNum w:abstractNumId="20">
    <w:nsid w:val="717C76F5"/>
    <w:multiLevelType w:val="hybridMultilevel"/>
    <w:tmpl w:val="F02082BE"/>
    <w:lvl w:ilvl="0" w:tplc="25F691C0">
      <w:start w:val="1"/>
      <w:numFmt w:val="decimal"/>
      <w:lvlText w:val="%1)"/>
      <w:lvlJc w:val="left"/>
      <w:pPr>
        <w:ind w:left="1260" w:hanging="360"/>
      </w:pPr>
      <w:rPr>
        <w:color w:val="auto"/>
      </w:rPr>
    </w:lvl>
    <w:lvl w:ilvl="1" w:tplc="F4AE541C">
      <w:start w:val="1"/>
      <w:numFmt w:val="lowerLetter"/>
      <w:lvlText w:val="%2."/>
      <w:lvlJc w:val="left"/>
      <w:pPr>
        <w:ind w:left="1980" w:hanging="360"/>
      </w:pPr>
    </w:lvl>
    <w:lvl w:ilvl="2" w:tplc="15B0567A">
      <w:start w:val="1"/>
      <w:numFmt w:val="lowerRoman"/>
      <w:lvlText w:val="%3."/>
      <w:lvlJc w:val="right"/>
      <w:pPr>
        <w:ind w:left="2700" w:hanging="180"/>
      </w:pPr>
    </w:lvl>
    <w:lvl w:ilvl="3" w:tplc="01CEAD26">
      <w:start w:val="1"/>
      <w:numFmt w:val="decimal"/>
      <w:lvlText w:val="%4."/>
      <w:lvlJc w:val="left"/>
      <w:pPr>
        <w:ind w:left="3420" w:hanging="360"/>
      </w:pPr>
    </w:lvl>
    <w:lvl w:ilvl="4" w:tplc="0B0C27EE">
      <w:start w:val="1"/>
      <w:numFmt w:val="lowerLetter"/>
      <w:lvlText w:val="%5."/>
      <w:lvlJc w:val="left"/>
      <w:pPr>
        <w:ind w:left="4140" w:hanging="360"/>
      </w:pPr>
    </w:lvl>
    <w:lvl w:ilvl="5" w:tplc="5FB285EE">
      <w:start w:val="1"/>
      <w:numFmt w:val="lowerRoman"/>
      <w:lvlText w:val="%6."/>
      <w:lvlJc w:val="right"/>
      <w:pPr>
        <w:ind w:left="4860" w:hanging="180"/>
      </w:pPr>
    </w:lvl>
    <w:lvl w:ilvl="6" w:tplc="6CB000D8">
      <w:start w:val="1"/>
      <w:numFmt w:val="decimal"/>
      <w:lvlText w:val="%7."/>
      <w:lvlJc w:val="left"/>
      <w:pPr>
        <w:ind w:left="5580" w:hanging="360"/>
      </w:pPr>
    </w:lvl>
    <w:lvl w:ilvl="7" w:tplc="9C6C5DEA">
      <w:start w:val="1"/>
      <w:numFmt w:val="lowerLetter"/>
      <w:lvlText w:val="%8."/>
      <w:lvlJc w:val="left"/>
      <w:pPr>
        <w:ind w:left="6300" w:hanging="360"/>
      </w:pPr>
    </w:lvl>
    <w:lvl w:ilvl="8" w:tplc="5460500E">
      <w:start w:val="1"/>
      <w:numFmt w:val="lowerRoman"/>
      <w:lvlText w:val="%9."/>
      <w:lvlJc w:val="right"/>
      <w:pPr>
        <w:ind w:left="7020" w:hanging="180"/>
      </w:pPr>
    </w:lvl>
  </w:abstractNum>
  <w:abstractNum w:abstractNumId="21">
    <w:nsid w:val="7E183097"/>
    <w:multiLevelType w:val="hybridMultilevel"/>
    <w:tmpl w:val="7C32FDC2"/>
    <w:lvl w:ilvl="0" w:tplc="B94E84F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F606FF7E">
      <w:start w:val="1"/>
      <w:numFmt w:val="decimal"/>
      <w:lvlText w:val=""/>
      <w:lvlJc w:val="left"/>
    </w:lvl>
    <w:lvl w:ilvl="2" w:tplc="123CCD60">
      <w:start w:val="1"/>
      <w:numFmt w:val="decimal"/>
      <w:lvlText w:val=""/>
      <w:lvlJc w:val="left"/>
    </w:lvl>
    <w:lvl w:ilvl="3" w:tplc="6CE8792A">
      <w:start w:val="1"/>
      <w:numFmt w:val="decimal"/>
      <w:lvlText w:val=""/>
      <w:lvlJc w:val="left"/>
    </w:lvl>
    <w:lvl w:ilvl="4" w:tplc="DFEACB02">
      <w:start w:val="1"/>
      <w:numFmt w:val="decimal"/>
      <w:lvlText w:val=""/>
      <w:lvlJc w:val="left"/>
    </w:lvl>
    <w:lvl w:ilvl="5" w:tplc="C19643EA">
      <w:start w:val="1"/>
      <w:numFmt w:val="decimal"/>
      <w:lvlText w:val=""/>
      <w:lvlJc w:val="left"/>
    </w:lvl>
    <w:lvl w:ilvl="6" w:tplc="FDFAFFF2">
      <w:start w:val="1"/>
      <w:numFmt w:val="decimal"/>
      <w:lvlText w:val=""/>
      <w:lvlJc w:val="left"/>
    </w:lvl>
    <w:lvl w:ilvl="7" w:tplc="A64647EE">
      <w:start w:val="1"/>
      <w:numFmt w:val="decimal"/>
      <w:lvlText w:val=""/>
      <w:lvlJc w:val="left"/>
    </w:lvl>
    <w:lvl w:ilvl="8" w:tplc="F9A25E56">
      <w:start w:val="1"/>
      <w:numFmt w:val="decimal"/>
      <w:lvlText w:val=""/>
      <w:lvlJc w:val="left"/>
    </w:lvl>
  </w:abstractNum>
  <w:num w:numId="1">
    <w:abstractNumId w:val="17"/>
  </w:num>
  <w:num w:numId="2">
    <w:abstractNumId w:val="13"/>
  </w:num>
  <w:num w:numId="3">
    <w:abstractNumId w:val="11"/>
  </w:num>
  <w:num w:numId="4">
    <w:abstractNumId w:val="5"/>
  </w:num>
  <w:num w:numId="5">
    <w:abstractNumId w:val="10"/>
  </w:num>
  <w:num w:numId="6">
    <w:abstractNumId w:val="15"/>
  </w:num>
  <w:num w:numId="7">
    <w:abstractNumId w:val="19"/>
  </w:num>
  <w:num w:numId="8">
    <w:abstractNumId w:val="6"/>
  </w:num>
  <w:num w:numId="9">
    <w:abstractNumId w:val="18"/>
  </w:num>
  <w:num w:numId="10">
    <w:abstractNumId w:val="9"/>
  </w:num>
  <w:num w:numId="11">
    <w:abstractNumId w:val="21"/>
  </w:num>
  <w:num w:numId="12">
    <w:abstractNumId w:val="16"/>
  </w:num>
  <w:num w:numId="13">
    <w:abstractNumId w:val="0"/>
  </w:num>
  <w:num w:numId="14">
    <w:abstractNumId w:val="3"/>
  </w:num>
  <w:num w:numId="15">
    <w:abstractNumId w:val="20"/>
  </w:num>
  <w:num w:numId="16">
    <w:abstractNumId w:val="14"/>
  </w:num>
  <w:num w:numId="17">
    <w:abstractNumId w:val="2"/>
  </w:num>
  <w:num w:numId="18">
    <w:abstractNumId w:val="1"/>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805AE2"/>
    <w:rsid w:val="00805AE2"/>
    <w:rsid w:val="00E00571"/>
    <w:rsid w:val="00E74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05AE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rsid w:val="00805AE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805AE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805AE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805AE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805AE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805AE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805AE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805AE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805AE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805AE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805AE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805AE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805AE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805AE2"/>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Heading1">
    <w:name w:val="Heading 1"/>
    <w:basedOn w:val="a"/>
    <w:next w:val="a"/>
    <w:link w:val="1"/>
    <w:uiPriority w:val="9"/>
    <w:qFormat/>
    <w:rsid w:val="00805AE2"/>
    <w:pPr>
      <w:keepNext/>
      <w:keepLines/>
      <w:spacing w:before="480" w:after="200"/>
      <w:outlineLvl w:val="0"/>
    </w:pPr>
    <w:rPr>
      <w:rFonts w:ascii="Arial" w:eastAsia="Arial" w:hAnsi="Arial" w:cs="Arial"/>
      <w:sz w:val="40"/>
      <w:szCs w:val="40"/>
    </w:rPr>
  </w:style>
  <w:style w:type="paragraph" w:customStyle="1" w:styleId="Heading2">
    <w:name w:val="Heading 2"/>
    <w:basedOn w:val="a"/>
    <w:next w:val="a"/>
    <w:link w:val="2"/>
    <w:uiPriority w:val="9"/>
    <w:unhideWhenUsed/>
    <w:qFormat/>
    <w:rsid w:val="00805AE2"/>
    <w:pPr>
      <w:keepNext/>
      <w:keepLines/>
      <w:spacing w:before="360" w:after="200"/>
      <w:outlineLvl w:val="1"/>
    </w:pPr>
    <w:rPr>
      <w:rFonts w:ascii="Arial" w:eastAsia="Arial" w:hAnsi="Arial" w:cs="Arial"/>
      <w:sz w:val="34"/>
    </w:rPr>
  </w:style>
  <w:style w:type="paragraph" w:customStyle="1" w:styleId="Heading3">
    <w:name w:val="Heading 3"/>
    <w:basedOn w:val="a"/>
    <w:next w:val="a"/>
    <w:link w:val="3"/>
    <w:uiPriority w:val="9"/>
    <w:unhideWhenUsed/>
    <w:qFormat/>
    <w:rsid w:val="00805AE2"/>
    <w:pPr>
      <w:keepNext/>
      <w:keepLines/>
      <w:spacing w:before="320" w:after="200"/>
      <w:outlineLvl w:val="2"/>
    </w:pPr>
    <w:rPr>
      <w:rFonts w:ascii="Arial" w:eastAsia="Arial" w:hAnsi="Arial" w:cs="Arial"/>
      <w:sz w:val="30"/>
      <w:szCs w:val="30"/>
    </w:rPr>
  </w:style>
  <w:style w:type="paragraph" w:customStyle="1" w:styleId="Heading4">
    <w:name w:val="Heading 4"/>
    <w:basedOn w:val="a"/>
    <w:next w:val="a"/>
    <w:link w:val="4"/>
    <w:uiPriority w:val="9"/>
    <w:unhideWhenUsed/>
    <w:qFormat/>
    <w:rsid w:val="00805AE2"/>
    <w:pPr>
      <w:keepNext/>
      <w:keepLines/>
      <w:spacing w:before="320" w:after="200"/>
      <w:outlineLvl w:val="3"/>
    </w:pPr>
    <w:rPr>
      <w:rFonts w:ascii="Arial" w:eastAsia="Arial" w:hAnsi="Arial" w:cs="Arial"/>
      <w:b/>
      <w:bCs/>
      <w:sz w:val="26"/>
      <w:szCs w:val="26"/>
    </w:rPr>
  </w:style>
  <w:style w:type="paragraph" w:customStyle="1" w:styleId="Heading5">
    <w:name w:val="Heading 5"/>
    <w:basedOn w:val="a"/>
    <w:next w:val="a"/>
    <w:link w:val="5"/>
    <w:uiPriority w:val="9"/>
    <w:unhideWhenUsed/>
    <w:qFormat/>
    <w:rsid w:val="00805AE2"/>
    <w:pPr>
      <w:keepNext/>
      <w:keepLines/>
      <w:spacing w:before="320" w:after="200"/>
      <w:outlineLvl w:val="4"/>
    </w:pPr>
    <w:rPr>
      <w:rFonts w:ascii="Arial" w:eastAsia="Arial" w:hAnsi="Arial" w:cs="Arial"/>
      <w:b/>
      <w:bCs/>
    </w:rPr>
  </w:style>
  <w:style w:type="paragraph" w:customStyle="1" w:styleId="Heading6">
    <w:name w:val="Heading 6"/>
    <w:basedOn w:val="a"/>
    <w:next w:val="a"/>
    <w:link w:val="6"/>
    <w:uiPriority w:val="9"/>
    <w:unhideWhenUsed/>
    <w:qFormat/>
    <w:rsid w:val="00805AE2"/>
    <w:pPr>
      <w:keepNext/>
      <w:keepLines/>
      <w:spacing w:before="320" w:after="200"/>
      <w:outlineLvl w:val="5"/>
    </w:pPr>
    <w:rPr>
      <w:rFonts w:ascii="Arial" w:eastAsia="Arial" w:hAnsi="Arial" w:cs="Arial"/>
      <w:b/>
      <w:bCs/>
      <w:sz w:val="22"/>
      <w:szCs w:val="22"/>
    </w:rPr>
  </w:style>
  <w:style w:type="paragraph" w:customStyle="1" w:styleId="Heading7">
    <w:name w:val="Heading 7"/>
    <w:basedOn w:val="a"/>
    <w:next w:val="a"/>
    <w:link w:val="7"/>
    <w:uiPriority w:val="9"/>
    <w:unhideWhenUsed/>
    <w:qFormat/>
    <w:rsid w:val="00805AE2"/>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8"/>
    <w:uiPriority w:val="9"/>
    <w:unhideWhenUsed/>
    <w:qFormat/>
    <w:rsid w:val="00805AE2"/>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9"/>
    <w:uiPriority w:val="9"/>
    <w:unhideWhenUsed/>
    <w:qFormat/>
    <w:rsid w:val="00805AE2"/>
    <w:pPr>
      <w:keepNext/>
      <w:keepLines/>
      <w:spacing w:before="320" w:after="200"/>
      <w:outlineLvl w:val="8"/>
    </w:pPr>
    <w:rPr>
      <w:rFonts w:ascii="Arial" w:eastAsia="Arial" w:hAnsi="Arial" w:cs="Arial"/>
      <w:i/>
      <w:iCs/>
      <w:sz w:val="21"/>
      <w:szCs w:val="21"/>
    </w:rPr>
  </w:style>
  <w:style w:type="character" w:customStyle="1" w:styleId="Heading1Char">
    <w:name w:val="Heading 1 Char"/>
    <w:basedOn w:val="a0"/>
    <w:uiPriority w:val="9"/>
    <w:rsid w:val="00805AE2"/>
    <w:rPr>
      <w:rFonts w:ascii="Arial" w:eastAsia="Arial" w:hAnsi="Arial" w:cs="Arial"/>
      <w:sz w:val="40"/>
      <w:szCs w:val="40"/>
    </w:rPr>
  </w:style>
  <w:style w:type="character" w:customStyle="1" w:styleId="Heading2Char">
    <w:name w:val="Heading 2 Char"/>
    <w:basedOn w:val="a0"/>
    <w:uiPriority w:val="9"/>
    <w:rsid w:val="00805AE2"/>
    <w:rPr>
      <w:rFonts w:ascii="Arial" w:eastAsia="Arial" w:hAnsi="Arial" w:cs="Arial"/>
      <w:sz w:val="34"/>
    </w:rPr>
  </w:style>
  <w:style w:type="character" w:customStyle="1" w:styleId="Heading3Char">
    <w:name w:val="Heading 3 Char"/>
    <w:basedOn w:val="a0"/>
    <w:uiPriority w:val="9"/>
    <w:rsid w:val="00805AE2"/>
    <w:rPr>
      <w:rFonts w:ascii="Arial" w:eastAsia="Arial" w:hAnsi="Arial" w:cs="Arial"/>
      <w:sz w:val="30"/>
      <w:szCs w:val="30"/>
    </w:rPr>
  </w:style>
  <w:style w:type="character" w:customStyle="1" w:styleId="Heading4Char">
    <w:name w:val="Heading 4 Char"/>
    <w:basedOn w:val="a0"/>
    <w:uiPriority w:val="9"/>
    <w:rsid w:val="00805AE2"/>
    <w:rPr>
      <w:rFonts w:ascii="Arial" w:eastAsia="Arial" w:hAnsi="Arial" w:cs="Arial"/>
      <w:b/>
      <w:bCs/>
      <w:sz w:val="26"/>
      <w:szCs w:val="26"/>
    </w:rPr>
  </w:style>
  <w:style w:type="character" w:customStyle="1" w:styleId="Heading5Char">
    <w:name w:val="Heading 5 Char"/>
    <w:basedOn w:val="a0"/>
    <w:uiPriority w:val="9"/>
    <w:rsid w:val="00805AE2"/>
    <w:rPr>
      <w:rFonts w:ascii="Arial" w:eastAsia="Arial" w:hAnsi="Arial" w:cs="Arial"/>
      <w:b/>
      <w:bCs/>
      <w:sz w:val="24"/>
      <w:szCs w:val="24"/>
    </w:rPr>
  </w:style>
  <w:style w:type="character" w:customStyle="1" w:styleId="Heading6Char">
    <w:name w:val="Heading 6 Char"/>
    <w:basedOn w:val="a0"/>
    <w:uiPriority w:val="9"/>
    <w:rsid w:val="00805AE2"/>
    <w:rPr>
      <w:rFonts w:ascii="Arial" w:eastAsia="Arial" w:hAnsi="Arial" w:cs="Arial"/>
      <w:b/>
      <w:bCs/>
      <w:sz w:val="22"/>
      <w:szCs w:val="22"/>
    </w:rPr>
  </w:style>
  <w:style w:type="character" w:customStyle="1" w:styleId="Heading7Char">
    <w:name w:val="Heading 7 Char"/>
    <w:basedOn w:val="a0"/>
    <w:uiPriority w:val="9"/>
    <w:rsid w:val="00805AE2"/>
    <w:rPr>
      <w:rFonts w:ascii="Arial" w:eastAsia="Arial" w:hAnsi="Arial" w:cs="Arial"/>
      <w:b/>
      <w:bCs/>
      <w:i/>
      <w:iCs/>
      <w:sz w:val="22"/>
      <w:szCs w:val="22"/>
    </w:rPr>
  </w:style>
  <w:style w:type="character" w:customStyle="1" w:styleId="Heading8Char">
    <w:name w:val="Heading 8 Char"/>
    <w:basedOn w:val="a0"/>
    <w:uiPriority w:val="9"/>
    <w:rsid w:val="00805AE2"/>
    <w:rPr>
      <w:rFonts w:ascii="Arial" w:eastAsia="Arial" w:hAnsi="Arial" w:cs="Arial"/>
      <w:i/>
      <w:iCs/>
      <w:sz w:val="22"/>
      <w:szCs w:val="22"/>
    </w:rPr>
  </w:style>
  <w:style w:type="character" w:customStyle="1" w:styleId="Heading9Char">
    <w:name w:val="Heading 9 Char"/>
    <w:basedOn w:val="a0"/>
    <w:uiPriority w:val="9"/>
    <w:rsid w:val="00805AE2"/>
    <w:rPr>
      <w:rFonts w:ascii="Arial" w:eastAsia="Arial" w:hAnsi="Arial" w:cs="Arial"/>
      <w:i/>
      <w:iCs/>
      <w:sz w:val="21"/>
      <w:szCs w:val="21"/>
    </w:rPr>
  </w:style>
  <w:style w:type="character" w:customStyle="1" w:styleId="SubtitleChar">
    <w:name w:val="Subtitle Char"/>
    <w:basedOn w:val="a0"/>
    <w:uiPriority w:val="11"/>
    <w:rsid w:val="00805AE2"/>
    <w:rPr>
      <w:sz w:val="24"/>
      <w:szCs w:val="24"/>
    </w:rPr>
  </w:style>
  <w:style w:type="character" w:customStyle="1" w:styleId="QuoteChar">
    <w:name w:val="Quote Char"/>
    <w:uiPriority w:val="29"/>
    <w:rsid w:val="00805AE2"/>
    <w:rPr>
      <w:i/>
    </w:rPr>
  </w:style>
  <w:style w:type="character" w:customStyle="1" w:styleId="IntenseQuoteChar">
    <w:name w:val="Intense Quote Char"/>
    <w:uiPriority w:val="30"/>
    <w:rsid w:val="00805AE2"/>
    <w:rPr>
      <w:i/>
    </w:rPr>
  </w:style>
  <w:style w:type="character" w:customStyle="1" w:styleId="FootnoteTextChar">
    <w:name w:val="Footnote Text Char"/>
    <w:uiPriority w:val="99"/>
    <w:rsid w:val="00805AE2"/>
    <w:rPr>
      <w:sz w:val="18"/>
    </w:rPr>
  </w:style>
  <w:style w:type="character" w:customStyle="1" w:styleId="EndnoteTextChar">
    <w:name w:val="Endnote Text Char"/>
    <w:uiPriority w:val="99"/>
    <w:rsid w:val="00805AE2"/>
    <w:rPr>
      <w:sz w:val="20"/>
    </w:rPr>
  </w:style>
  <w:style w:type="character" w:customStyle="1" w:styleId="1">
    <w:name w:val="Заголовок 1 Знак"/>
    <w:basedOn w:val="a0"/>
    <w:link w:val="Heading1"/>
    <w:uiPriority w:val="9"/>
    <w:rsid w:val="00805AE2"/>
    <w:rPr>
      <w:rFonts w:ascii="Arial" w:eastAsia="Arial" w:hAnsi="Arial" w:cs="Arial"/>
      <w:sz w:val="40"/>
      <w:szCs w:val="40"/>
    </w:rPr>
  </w:style>
  <w:style w:type="character" w:customStyle="1" w:styleId="2">
    <w:name w:val="Заголовок 2 Знак"/>
    <w:basedOn w:val="a0"/>
    <w:link w:val="Heading2"/>
    <w:uiPriority w:val="9"/>
    <w:rsid w:val="00805AE2"/>
    <w:rPr>
      <w:rFonts w:ascii="Arial" w:eastAsia="Arial" w:hAnsi="Arial" w:cs="Arial"/>
      <w:sz w:val="34"/>
    </w:rPr>
  </w:style>
  <w:style w:type="character" w:customStyle="1" w:styleId="3">
    <w:name w:val="Заголовок 3 Знак"/>
    <w:basedOn w:val="a0"/>
    <w:link w:val="Heading3"/>
    <w:uiPriority w:val="9"/>
    <w:rsid w:val="00805AE2"/>
    <w:rPr>
      <w:rFonts w:ascii="Arial" w:eastAsia="Arial" w:hAnsi="Arial" w:cs="Arial"/>
      <w:sz w:val="30"/>
      <w:szCs w:val="30"/>
    </w:rPr>
  </w:style>
  <w:style w:type="character" w:customStyle="1" w:styleId="4">
    <w:name w:val="Заголовок 4 Знак"/>
    <w:basedOn w:val="a0"/>
    <w:link w:val="Heading4"/>
    <w:uiPriority w:val="9"/>
    <w:rsid w:val="00805AE2"/>
    <w:rPr>
      <w:rFonts w:ascii="Arial" w:eastAsia="Arial" w:hAnsi="Arial" w:cs="Arial"/>
      <w:b/>
      <w:bCs/>
      <w:sz w:val="26"/>
      <w:szCs w:val="26"/>
    </w:rPr>
  </w:style>
  <w:style w:type="character" w:customStyle="1" w:styleId="5">
    <w:name w:val="Заголовок 5 Знак"/>
    <w:basedOn w:val="a0"/>
    <w:link w:val="Heading5"/>
    <w:uiPriority w:val="9"/>
    <w:rsid w:val="00805AE2"/>
    <w:rPr>
      <w:rFonts w:ascii="Arial" w:eastAsia="Arial" w:hAnsi="Arial" w:cs="Arial"/>
      <w:b/>
      <w:bCs/>
      <w:sz w:val="24"/>
      <w:szCs w:val="24"/>
    </w:rPr>
  </w:style>
  <w:style w:type="character" w:customStyle="1" w:styleId="6">
    <w:name w:val="Заголовок 6 Знак"/>
    <w:basedOn w:val="a0"/>
    <w:link w:val="Heading6"/>
    <w:uiPriority w:val="9"/>
    <w:rsid w:val="00805AE2"/>
    <w:rPr>
      <w:rFonts w:ascii="Arial" w:eastAsia="Arial" w:hAnsi="Arial" w:cs="Arial"/>
      <w:b/>
      <w:bCs/>
      <w:sz w:val="22"/>
      <w:szCs w:val="22"/>
    </w:rPr>
  </w:style>
  <w:style w:type="character" w:customStyle="1" w:styleId="7">
    <w:name w:val="Заголовок 7 Знак"/>
    <w:basedOn w:val="a0"/>
    <w:link w:val="Heading7"/>
    <w:uiPriority w:val="9"/>
    <w:rsid w:val="00805AE2"/>
    <w:rPr>
      <w:rFonts w:ascii="Arial" w:eastAsia="Arial" w:hAnsi="Arial" w:cs="Arial"/>
      <w:b/>
      <w:bCs/>
      <w:i/>
      <w:iCs/>
      <w:sz w:val="22"/>
      <w:szCs w:val="22"/>
    </w:rPr>
  </w:style>
  <w:style w:type="character" w:customStyle="1" w:styleId="8">
    <w:name w:val="Заголовок 8 Знак"/>
    <w:basedOn w:val="a0"/>
    <w:link w:val="Heading8"/>
    <w:uiPriority w:val="9"/>
    <w:rsid w:val="00805AE2"/>
    <w:rPr>
      <w:rFonts w:ascii="Arial" w:eastAsia="Arial" w:hAnsi="Arial" w:cs="Arial"/>
      <w:i/>
      <w:iCs/>
      <w:sz w:val="22"/>
      <w:szCs w:val="22"/>
    </w:rPr>
  </w:style>
  <w:style w:type="character" w:customStyle="1" w:styleId="9">
    <w:name w:val="Заголовок 9 Знак"/>
    <w:basedOn w:val="a0"/>
    <w:link w:val="Heading9"/>
    <w:uiPriority w:val="9"/>
    <w:rsid w:val="00805AE2"/>
    <w:rPr>
      <w:rFonts w:ascii="Arial" w:eastAsia="Arial" w:hAnsi="Arial" w:cs="Arial"/>
      <w:i/>
      <w:iCs/>
      <w:sz w:val="21"/>
      <w:szCs w:val="21"/>
    </w:rPr>
  </w:style>
  <w:style w:type="paragraph" w:styleId="a3">
    <w:name w:val="No Spacing"/>
    <w:uiPriority w:val="1"/>
    <w:qFormat/>
    <w:rsid w:val="00805AE2"/>
  </w:style>
  <w:style w:type="character" w:customStyle="1" w:styleId="TitleChar">
    <w:name w:val="Title Char"/>
    <w:basedOn w:val="a0"/>
    <w:uiPriority w:val="10"/>
    <w:rsid w:val="00805AE2"/>
    <w:rPr>
      <w:sz w:val="48"/>
      <w:szCs w:val="48"/>
    </w:rPr>
  </w:style>
  <w:style w:type="paragraph" w:styleId="a4">
    <w:name w:val="Subtitle"/>
    <w:basedOn w:val="a"/>
    <w:next w:val="a"/>
    <w:link w:val="a5"/>
    <w:uiPriority w:val="11"/>
    <w:qFormat/>
    <w:rsid w:val="00805AE2"/>
    <w:pPr>
      <w:spacing w:before="200" w:after="200"/>
    </w:pPr>
  </w:style>
  <w:style w:type="character" w:customStyle="1" w:styleId="a5">
    <w:name w:val="Подзаголовок Знак"/>
    <w:basedOn w:val="a0"/>
    <w:link w:val="a4"/>
    <w:uiPriority w:val="11"/>
    <w:rsid w:val="00805AE2"/>
    <w:rPr>
      <w:sz w:val="24"/>
      <w:szCs w:val="24"/>
    </w:rPr>
  </w:style>
  <w:style w:type="paragraph" w:styleId="20">
    <w:name w:val="Quote"/>
    <w:basedOn w:val="a"/>
    <w:next w:val="a"/>
    <w:link w:val="21"/>
    <w:uiPriority w:val="29"/>
    <w:qFormat/>
    <w:rsid w:val="00805AE2"/>
    <w:pPr>
      <w:ind w:left="720" w:right="720"/>
    </w:pPr>
    <w:rPr>
      <w:i/>
    </w:rPr>
  </w:style>
  <w:style w:type="character" w:customStyle="1" w:styleId="21">
    <w:name w:val="Цитата 2 Знак"/>
    <w:link w:val="20"/>
    <w:uiPriority w:val="29"/>
    <w:rsid w:val="00805AE2"/>
    <w:rPr>
      <w:i/>
    </w:rPr>
  </w:style>
  <w:style w:type="paragraph" w:styleId="a6">
    <w:name w:val="Intense Quote"/>
    <w:basedOn w:val="a"/>
    <w:next w:val="a"/>
    <w:link w:val="a7"/>
    <w:uiPriority w:val="30"/>
    <w:qFormat/>
    <w:rsid w:val="00805AE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805AE2"/>
    <w:rPr>
      <w:i/>
    </w:rPr>
  </w:style>
  <w:style w:type="character" w:customStyle="1" w:styleId="HeaderChar">
    <w:name w:val="Header Char"/>
    <w:basedOn w:val="a0"/>
    <w:uiPriority w:val="99"/>
    <w:rsid w:val="00805AE2"/>
  </w:style>
  <w:style w:type="character" w:customStyle="1" w:styleId="FooterChar">
    <w:name w:val="Footer Char"/>
    <w:basedOn w:val="a0"/>
    <w:uiPriority w:val="99"/>
    <w:rsid w:val="00805AE2"/>
  </w:style>
  <w:style w:type="paragraph" w:customStyle="1" w:styleId="Caption">
    <w:name w:val="Caption"/>
    <w:basedOn w:val="a"/>
    <w:next w:val="a"/>
    <w:uiPriority w:val="35"/>
    <w:semiHidden/>
    <w:unhideWhenUsed/>
    <w:qFormat/>
    <w:rsid w:val="00805AE2"/>
    <w:pPr>
      <w:spacing w:line="276" w:lineRule="auto"/>
    </w:pPr>
    <w:rPr>
      <w:b/>
      <w:bCs/>
      <w:color w:val="5B9BD5" w:themeColor="accent1"/>
      <w:sz w:val="18"/>
      <w:szCs w:val="18"/>
    </w:rPr>
  </w:style>
  <w:style w:type="character" w:customStyle="1" w:styleId="CaptionChar">
    <w:name w:val="Caption Char"/>
    <w:uiPriority w:val="99"/>
    <w:rsid w:val="00805AE2"/>
  </w:style>
  <w:style w:type="table" w:styleId="a8">
    <w:name w:val="Table Grid"/>
    <w:basedOn w:val="a1"/>
    <w:uiPriority w:val="59"/>
    <w:rsid w:val="00805A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805AE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805AE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0">
    <w:name w:val="Таблица простая 21"/>
    <w:basedOn w:val="a1"/>
    <w:uiPriority w:val="59"/>
    <w:rsid w:val="00805AE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
    <w:name w:val="Таблица простая 41"/>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
    <w:name w:val="Таблица простая 51"/>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
    <w:name w:val="Таблица-сетка 1 светлая1"/>
    <w:basedOn w:val="a1"/>
    <w:uiPriority w:val="99"/>
    <w:rsid w:val="00805AE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05AE2"/>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805AE2"/>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805AE2"/>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805AE2"/>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805AE2"/>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805AE2"/>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805AE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05AE2"/>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805AE2"/>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805AE2"/>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805AE2"/>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805AE2"/>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805AE2"/>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805AE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05AE2"/>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805AE2"/>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805AE2"/>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805AE2"/>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805AE2"/>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805AE2"/>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805AE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05AE2"/>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805AE2"/>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805AE2"/>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805AE2"/>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805AE2"/>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805AE2"/>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805AE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805AE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05AE2"/>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805AE2"/>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805AE2"/>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805AE2"/>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805AE2"/>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805AE2"/>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805AE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05AE2"/>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805AE2"/>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805AE2"/>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805AE2"/>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805AE2"/>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805AE2"/>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805AE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805AE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05AE2"/>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805AE2"/>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805AE2"/>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805AE2"/>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805AE2"/>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805AE2"/>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805AE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05AE2"/>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805AE2"/>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805AE2"/>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805AE2"/>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805AE2"/>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805AE2"/>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805AE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05AE2"/>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805AE2"/>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805AE2"/>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805AE2"/>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805AE2"/>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805AE2"/>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805AE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05AE2"/>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805AE2"/>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805AE2"/>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805AE2"/>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805AE2"/>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805AE2"/>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805AE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05AE2"/>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805AE2"/>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805AE2"/>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805AE2"/>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805AE2"/>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805AE2"/>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805AE2"/>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05AE2"/>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805AE2"/>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805AE2"/>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805AE2"/>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805AE2"/>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805AE2"/>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Lined-Accent1">
    <w:name w:val="Lined - Accent 1"/>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805AE2"/>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805AE2"/>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BorderedLined-Accent1">
    <w:name w:val="Bordered &amp; Lined - Accent 1"/>
    <w:basedOn w:val="a1"/>
    <w:uiPriority w:val="99"/>
    <w:rsid w:val="00805AE2"/>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805AE2"/>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805AE2"/>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805AE2"/>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805AE2"/>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805AE2"/>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805AE2"/>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05AE2"/>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805AE2"/>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805AE2"/>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805AE2"/>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805AE2"/>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805AE2"/>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805AE2"/>
    <w:pPr>
      <w:spacing w:after="40"/>
    </w:pPr>
    <w:rPr>
      <w:sz w:val="18"/>
    </w:rPr>
  </w:style>
  <w:style w:type="character" w:customStyle="1" w:styleId="aa">
    <w:name w:val="Текст сноски Знак"/>
    <w:link w:val="a9"/>
    <w:uiPriority w:val="99"/>
    <w:rsid w:val="00805AE2"/>
    <w:rPr>
      <w:sz w:val="18"/>
    </w:rPr>
  </w:style>
  <w:style w:type="character" w:styleId="ab">
    <w:name w:val="footnote reference"/>
    <w:basedOn w:val="a0"/>
    <w:uiPriority w:val="99"/>
    <w:unhideWhenUsed/>
    <w:rsid w:val="00805AE2"/>
    <w:rPr>
      <w:vertAlign w:val="superscript"/>
    </w:rPr>
  </w:style>
  <w:style w:type="paragraph" w:styleId="ac">
    <w:name w:val="endnote text"/>
    <w:basedOn w:val="a"/>
    <w:link w:val="ad"/>
    <w:uiPriority w:val="99"/>
    <w:semiHidden/>
    <w:unhideWhenUsed/>
    <w:rsid w:val="00805AE2"/>
    <w:rPr>
      <w:sz w:val="20"/>
    </w:rPr>
  </w:style>
  <w:style w:type="character" w:customStyle="1" w:styleId="ad">
    <w:name w:val="Текст концевой сноски Знак"/>
    <w:link w:val="ac"/>
    <w:uiPriority w:val="99"/>
    <w:rsid w:val="00805AE2"/>
    <w:rPr>
      <w:sz w:val="20"/>
    </w:rPr>
  </w:style>
  <w:style w:type="character" w:styleId="ae">
    <w:name w:val="endnote reference"/>
    <w:basedOn w:val="a0"/>
    <w:uiPriority w:val="99"/>
    <w:semiHidden/>
    <w:unhideWhenUsed/>
    <w:rsid w:val="00805AE2"/>
    <w:rPr>
      <w:vertAlign w:val="superscript"/>
    </w:rPr>
  </w:style>
  <w:style w:type="paragraph" w:styleId="10">
    <w:name w:val="toc 1"/>
    <w:basedOn w:val="a"/>
    <w:next w:val="a"/>
    <w:uiPriority w:val="39"/>
    <w:unhideWhenUsed/>
    <w:rsid w:val="00805AE2"/>
    <w:pPr>
      <w:spacing w:after="57"/>
    </w:pPr>
  </w:style>
  <w:style w:type="paragraph" w:styleId="22">
    <w:name w:val="toc 2"/>
    <w:basedOn w:val="a"/>
    <w:next w:val="a"/>
    <w:uiPriority w:val="39"/>
    <w:unhideWhenUsed/>
    <w:rsid w:val="00805AE2"/>
    <w:pPr>
      <w:spacing w:after="57"/>
      <w:ind w:left="283"/>
    </w:pPr>
  </w:style>
  <w:style w:type="paragraph" w:styleId="30">
    <w:name w:val="toc 3"/>
    <w:basedOn w:val="a"/>
    <w:next w:val="a"/>
    <w:uiPriority w:val="39"/>
    <w:unhideWhenUsed/>
    <w:rsid w:val="00805AE2"/>
    <w:pPr>
      <w:spacing w:after="57"/>
      <w:ind w:left="567"/>
    </w:pPr>
  </w:style>
  <w:style w:type="paragraph" w:styleId="40">
    <w:name w:val="toc 4"/>
    <w:basedOn w:val="a"/>
    <w:next w:val="a"/>
    <w:uiPriority w:val="39"/>
    <w:unhideWhenUsed/>
    <w:rsid w:val="00805AE2"/>
    <w:pPr>
      <w:spacing w:after="57"/>
      <w:ind w:left="850"/>
    </w:pPr>
  </w:style>
  <w:style w:type="paragraph" w:styleId="50">
    <w:name w:val="toc 5"/>
    <w:basedOn w:val="a"/>
    <w:next w:val="a"/>
    <w:uiPriority w:val="39"/>
    <w:unhideWhenUsed/>
    <w:rsid w:val="00805AE2"/>
    <w:pPr>
      <w:spacing w:after="57"/>
      <w:ind w:left="1134"/>
    </w:pPr>
  </w:style>
  <w:style w:type="paragraph" w:styleId="60">
    <w:name w:val="toc 6"/>
    <w:basedOn w:val="a"/>
    <w:next w:val="a"/>
    <w:uiPriority w:val="39"/>
    <w:unhideWhenUsed/>
    <w:rsid w:val="00805AE2"/>
    <w:pPr>
      <w:spacing w:after="57"/>
      <w:ind w:left="1417"/>
    </w:pPr>
  </w:style>
  <w:style w:type="paragraph" w:styleId="70">
    <w:name w:val="toc 7"/>
    <w:basedOn w:val="a"/>
    <w:next w:val="a"/>
    <w:uiPriority w:val="39"/>
    <w:unhideWhenUsed/>
    <w:rsid w:val="00805AE2"/>
    <w:pPr>
      <w:spacing w:after="57"/>
      <w:ind w:left="1701"/>
    </w:pPr>
  </w:style>
  <w:style w:type="paragraph" w:styleId="80">
    <w:name w:val="toc 8"/>
    <w:basedOn w:val="a"/>
    <w:next w:val="a"/>
    <w:uiPriority w:val="39"/>
    <w:unhideWhenUsed/>
    <w:rsid w:val="00805AE2"/>
    <w:pPr>
      <w:spacing w:after="57"/>
      <w:ind w:left="1984"/>
    </w:pPr>
  </w:style>
  <w:style w:type="paragraph" w:styleId="90">
    <w:name w:val="toc 9"/>
    <w:basedOn w:val="a"/>
    <w:next w:val="a"/>
    <w:uiPriority w:val="39"/>
    <w:unhideWhenUsed/>
    <w:rsid w:val="00805AE2"/>
    <w:pPr>
      <w:spacing w:after="57"/>
      <w:ind w:left="2268"/>
    </w:pPr>
  </w:style>
  <w:style w:type="paragraph" w:styleId="af">
    <w:name w:val="TOC Heading"/>
    <w:uiPriority w:val="39"/>
    <w:unhideWhenUsed/>
    <w:rsid w:val="00805AE2"/>
  </w:style>
  <w:style w:type="paragraph" w:styleId="af0">
    <w:name w:val="table of figures"/>
    <w:basedOn w:val="a"/>
    <w:next w:val="a"/>
    <w:uiPriority w:val="99"/>
    <w:unhideWhenUsed/>
    <w:rsid w:val="00805AE2"/>
  </w:style>
  <w:style w:type="character" w:styleId="af1">
    <w:name w:val="Hyperlink"/>
    <w:basedOn w:val="a0"/>
    <w:uiPriority w:val="99"/>
    <w:rsid w:val="00805AE2"/>
    <w:rPr>
      <w:color w:val="0066CC"/>
      <w:u w:val="single"/>
    </w:rPr>
  </w:style>
  <w:style w:type="character" w:customStyle="1" w:styleId="32">
    <w:name w:val="Основной текст (3)_"/>
    <w:basedOn w:val="a0"/>
    <w:link w:val="33"/>
    <w:rsid w:val="00805AE2"/>
    <w:rPr>
      <w:rFonts w:ascii="Times New Roman" w:eastAsia="Times New Roman" w:hAnsi="Times New Roman" w:cs="Times New Roman"/>
      <w:b/>
      <w:bCs/>
      <w:i w:val="0"/>
      <w:iCs w:val="0"/>
      <w:smallCaps w:val="0"/>
      <w:strike w:val="0"/>
      <w:sz w:val="26"/>
      <w:szCs w:val="26"/>
      <w:u w:val="none"/>
    </w:rPr>
  </w:style>
  <w:style w:type="paragraph" w:customStyle="1" w:styleId="33">
    <w:name w:val="Основной текст (3)"/>
    <w:basedOn w:val="a"/>
    <w:link w:val="32"/>
    <w:rsid w:val="00805AE2"/>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2">
    <w:name w:val="Основной текст (4)"/>
    <w:basedOn w:val="a0"/>
    <w:rsid w:val="00805AE2"/>
    <w:rPr>
      <w:rFonts w:ascii="Times New Roman" w:eastAsia="Times New Roman" w:hAnsi="Times New Roman" w:cs="Times New Roman"/>
      <w:b/>
      <w:bCs/>
      <w:i w:val="0"/>
      <w:iCs w:val="0"/>
      <w:smallCaps w:val="0"/>
      <w:strike w:val="0"/>
      <w:sz w:val="18"/>
      <w:szCs w:val="18"/>
      <w:u w:val="none"/>
    </w:rPr>
  </w:style>
  <w:style w:type="character" w:customStyle="1" w:styleId="23">
    <w:name w:val="Основной текст (2)_"/>
    <w:basedOn w:val="a0"/>
    <w:link w:val="24"/>
    <w:rsid w:val="00805AE2"/>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805AE2"/>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2">
    <w:name w:val="Основной текст (5)_"/>
    <w:basedOn w:val="a0"/>
    <w:link w:val="53"/>
    <w:rsid w:val="00805AE2"/>
    <w:rPr>
      <w:rFonts w:ascii="Times New Roman" w:eastAsia="Times New Roman" w:hAnsi="Times New Roman" w:cs="Times New Roman"/>
      <w:b/>
      <w:bCs/>
      <w:i/>
      <w:iCs/>
      <w:smallCaps w:val="0"/>
      <w:strike w:val="0"/>
      <w:u w:val="none"/>
    </w:rPr>
  </w:style>
  <w:style w:type="paragraph" w:customStyle="1" w:styleId="53">
    <w:name w:val="Основной текст (5)"/>
    <w:basedOn w:val="a"/>
    <w:link w:val="52"/>
    <w:rsid w:val="00805AE2"/>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2"/>
    <w:rsid w:val="00805AE2"/>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2">
    <w:name w:val="Колонтитул_"/>
    <w:basedOn w:val="a0"/>
    <w:link w:val="af3"/>
    <w:rsid w:val="00805AE2"/>
    <w:rPr>
      <w:rFonts w:ascii="Times New Roman" w:eastAsia="Times New Roman" w:hAnsi="Times New Roman" w:cs="Times New Roman"/>
      <w:b w:val="0"/>
      <w:bCs w:val="0"/>
      <w:i w:val="0"/>
      <w:iCs w:val="0"/>
      <w:smallCaps w:val="0"/>
      <w:strike w:val="0"/>
      <w:sz w:val="19"/>
      <w:szCs w:val="19"/>
      <w:u w:val="none"/>
    </w:rPr>
  </w:style>
  <w:style w:type="paragraph" w:customStyle="1" w:styleId="af3">
    <w:name w:val="Колонтитул"/>
    <w:basedOn w:val="a"/>
    <w:link w:val="af2"/>
    <w:rsid w:val="00805AE2"/>
    <w:pPr>
      <w:shd w:val="clear" w:color="auto" w:fill="FFFFFF"/>
      <w:spacing w:line="0" w:lineRule="atLeast"/>
    </w:pPr>
    <w:rPr>
      <w:rFonts w:ascii="Times New Roman" w:eastAsia="Times New Roman" w:hAnsi="Times New Roman" w:cs="Times New Roman"/>
      <w:sz w:val="19"/>
      <w:szCs w:val="19"/>
    </w:rPr>
  </w:style>
  <w:style w:type="character" w:customStyle="1" w:styleId="af4">
    <w:name w:val="Колонтитул"/>
    <w:basedOn w:val="af2"/>
    <w:rsid w:val="00805AE2"/>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5">
    <w:name w:val="Основной текст (2) + Полужирный"/>
    <w:basedOn w:val="23"/>
    <w:rsid w:val="00805AE2"/>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6">
    <w:name w:val="Основной текст (2)"/>
    <w:basedOn w:val="23"/>
    <w:rsid w:val="00805AE2"/>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7">
    <w:name w:val="Основной текст (2)"/>
    <w:basedOn w:val="23"/>
    <w:rsid w:val="00805AE2"/>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805AE2"/>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805AE2"/>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3"/>
    <w:rsid w:val="00805AE2"/>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2"/>
    <w:rsid w:val="00805AE2"/>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2"/>
    <w:rsid w:val="00805AE2"/>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5"/>
    <w:link w:val="af6"/>
    <w:qFormat/>
    <w:rsid w:val="00805AE2"/>
    <w:pPr>
      <w:widowControl/>
      <w:jc w:val="center"/>
    </w:pPr>
    <w:rPr>
      <w:b/>
      <w:color w:val="auto"/>
    </w:rPr>
  </w:style>
  <w:style w:type="paragraph" w:styleId="af5">
    <w:name w:val="Title"/>
    <w:basedOn w:val="a"/>
    <w:next w:val="a"/>
    <w:link w:val="14"/>
    <w:uiPriority w:val="10"/>
    <w:qFormat/>
    <w:rsid w:val="00805AE2"/>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5"/>
    <w:uiPriority w:val="10"/>
    <w:rsid w:val="00805AE2"/>
    <w:rPr>
      <w:rFonts w:asciiTheme="majorHAnsi" w:eastAsiaTheme="majorEastAsia" w:hAnsiTheme="majorHAnsi" w:cstheme="majorBidi"/>
      <w:spacing w:val="-10"/>
      <w:sz w:val="56"/>
      <w:szCs w:val="56"/>
    </w:rPr>
  </w:style>
  <w:style w:type="character" w:customStyle="1" w:styleId="af6">
    <w:name w:val="Название Знак"/>
    <w:link w:val="StGen0"/>
    <w:rsid w:val="00805AE2"/>
    <w:rPr>
      <w:b/>
      <w:sz w:val="24"/>
    </w:rPr>
  </w:style>
  <w:style w:type="paragraph" w:styleId="af7">
    <w:name w:val="Body Text"/>
    <w:basedOn w:val="a"/>
    <w:link w:val="15"/>
    <w:rsid w:val="00805AE2"/>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7"/>
    <w:rsid w:val="00805AE2"/>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805AE2"/>
    <w:rPr>
      <w:color w:val="000000"/>
    </w:rPr>
  </w:style>
  <w:style w:type="paragraph" w:customStyle="1" w:styleId="ConsPlusNormal">
    <w:name w:val="ConsPlusNormal"/>
    <w:link w:val="ConsPlusNormal0"/>
    <w:rsid w:val="00805AE2"/>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805AE2"/>
    <w:rPr>
      <w:rFonts w:ascii="Arial" w:eastAsia="Times New Roman" w:hAnsi="Arial" w:cs="Arial"/>
      <w:sz w:val="20"/>
      <w:szCs w:val="20"/>
      <w:lang w:bidi="ar-SA"/>
    </w:rPr>
  </w:style>
  <w:style w:type="paragraph" w:customStyle="1" w:styleId="Header">
    <w:name w:val="Header"/>
    <w:basedOn w:val="a"/>
    <w:link w:val="af9"/>
    <w:uiPriority w:val="99"/>
    <w:rsid w:val="00805AE2"/>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Header"/>
    <w:uiPriority w:val="99"/>
    <w:rsid w:val="00805AE2"/>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805AE2"/>
    <w:rPr>
      <w:rFonts w:ascii="Segoe UI" w:hAnsi="Segoe UI" w:cs="Segoe UI"/>
      <w:sz w:val="18"/>
      <w:szCs w:val="18"/>
    </w:rPr>
  </w:style>
  <w:style w:type="character" w:customStyle="1" w:styleId="afb">
    <w:name w:val="Текст выноски Знак"/>
    <w:basedOn w:val="a0"/>
    <w:link w:val="afa"/>
    <w:uiPriority w:val="99"/>
    <w:semiHidden/>
    <w:rsid w:val="00805AE2"/>
    <w:rPr>
      <w:rFonts w:ascii="Segoe UI" w:hAnsi="Segoe UI" w:cs="Segoe UI"/>
      <w:color w:val="000000"/>
      <w:sz w:val="18"/>
      <w:szCs w:val="18"/>
    </w:rPr>
  </w:style>
  <w:style w:type="paragraph" w:styleId="28">
    <w:name w:val="Body Text Indent 2"/>
    <w:basedOn w:val="a"/>
    <w:link w:val="29"/>
    <w:uiPriority w:val="99"/>
    <w:rsid w:val="00805AE2"/>
    <w:pPr>
      <w:widowControl/>
      <w:ind w:firstLine="720"/>
      <w:jc w:val="both"/>
    </w:pPr>
    <w:rPr>
      <w:rFonts w:ascii="Calibri" w:eastAsia="Calibri" w:hAnsi="Calibri" w:cs="Times New Roman"/>
      <w:color w:val="auto"/>
      <w:lang w:bidi="ar-SA"/>
    </w:rPr>
  </w:style>
  <w:style w:type="character" w:customStyle="1" w:styleId="29">
    <w:name w:val="Основной текст с отступом 2 Знак"/>
    <w:basedOn w:val="a0"/>
    <w:link w:val="28"/>
    <w:uiPriority w:val="99"/>
    <w:rsid w:val="00805AE2"/>
    <w:rPr>
      <w:rFonts w:ascii="Calibri" w:eastAsia="Calibri" w:hAnsi="Calibri" w:cs="Times New Roman"/>
      <w:lang w:bidi="ar-SA"/>
    </w:rPr>
  </w:style>
  <w:style w:type="paragraph" w:styleId="afc">
    <w:name w:val="List Paragraph"/>
    <w:basedOn w:val="a"/>
    <w:uiPriority w:val="99"/>
    <w:qFormat/>
    <w:rsid w:val="00805AE2"/>
    <w:pPr>
      <w:widowControl/>
      <w:spacing w:after="200" w:line="276" w:lineRule="auto"/>
      <w:ind w:left="720"/>
    </w:pPr>
    <w:rPr>
      <w:rFonts w:ascii="Calibri" w:eastAsia="Calibri" w:hAnsi="Calibri" w:cs="Calibri"/>
      <w:color w:val="auto"/>
      <w:sz w:val="22"/>
      <w:szCs w:val="22"/>
      <w:lang w:eastAsia="en-US" w:bidi="ar-SA"/>
    </w:rPr>
  </w:style>
  <w:style w:type="paragraph" w:customStyle="1" w:styleId="Footer">
    <w:name w:val="Footer"/>
    <w:basedOn w:val="a"/>
    <w:link w:val="afd"/>
    <w:uiPriority w:val="99"/>
    <w:rsid w:val="00805AE2"/>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Footer"/>
    <w:uiPriority w:val="99"/>
    <w:rsid w:val="00805AE2"/>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805AE2"/>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805AE2"/>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805AE2"/>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805AE2"/>
    <w:rPr>
      <w:b/>
      <w:bCs/>
    </w:rPr>
  </w:style>
  <w:style w:type="paragraph" w:customStyle="1" w:styleId="16">
    <w:name w:val="Обычный1"/>
    <w:rsid w:val="00805AE2"/>
    <w:pPr>
      <w:widowControl/>
      <w:spacing w:before="60"/>
      <w:ind w:firstLine="720"/>
      <w:jc w:val="both"/>
    </w:pPr>
    <w:rPr>
      <w:rFonts w:ascii="Arial" w:eastAsia="Times New Roman" w:hAnsi="Arial" w:cs="Arial"/>
      <w:lang w:bidi="ar-SA"/>
    </w:rPr>
  </w:style>
  <w:style w:type="paragraph" w:customStyle="1" w:styleId="docdata">
    <w:name w:val="docdata"/>
    <w:rsid w:val="00805AE2"/>
    <w:pPr>
      <w:widowControl/>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lang w:bidi="ar-SA"/>
    </w:rPr>
  </w:style>
  <w:style w:type="paragraph" w:customStyle="1" w:styleId="17">
    <w:name w:val="Обычный (веб)1"/>
    <w:uiPriority w:val="99"/>
    <w:rsid w:val="00805AE2"/>
    <w:pPr>
      <w:widowControl/>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Спиридонова Ирина Владимировна</dc:creator>
  <cp:keywords/>
  <cp:lastModifiedBy>Юстус Неля Александровна</cp:lastModifiedBy>
  <cp:revision>83</cp:revision>
  <cp:lastPrinted>2025-09-08T07:34:00Z</cp:lastPrinted>
  <dcterms:created xsi:type="dcterms:W3CDTF">2023-01-25T04:17:00Z</dcterms:created>
  <dcterms:modified xsi:type="dcterms:W3CDTF">2025-09-08T07:36:00Z</dcterms:modified>
</cp:coreProperties>
</file>